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D9E" w:rsidRPr="004E534E" w:rsidRDefault="00D40D9E" w:rsidP="00D40D9E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r w:rsidRPr="004E534E">
        <w:rPr>
          <w:b/>
          <w:bCs/>
          <w:color w:val="auto"/>
          <w:sz w:val="22"/>
          <w:szCs w:val="22"/>
        </w:rPr>
        <w:t>FIȘA MĂSURII M02</w:t>
      </w:r>
    </w:p>
    <w:p w:rsidR="00D40D9E" w:rsidRPr="004E534E" w:rsidRDefault="00D40D9E" w:rsidP="00D40D9E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</w:p>
    <w:p w:rsidR="00D40D9E" w:rsidRPr="004E534E" w:rsidRDefault="00D40D9E" w:rsidP="00D40D9E">
      <w:pPr>
        <w:pStyle w:val="Default"/>
        <w:shd w:val="clear" w:color="auto" w:fill="A6A6A6" w:themeFill="background1" w:themeFillShade="A6"/>
        <w:spacing w:line="276" w:lineRule="auto"/>
        <w:jc w:val="both"/>
        <w:rPr>
          <w:rFonts w:cstheme="minorBidi"/>
          <w:bCs/>
          <w:color w:val="auto"/>
          <w:sz w:val="22"/>
          <w:szCs w:val="22"/>
        </w:rPr>
      </w:pPr>
      <w:proofErr w:type="spellStart"/>
      <w:r w:rsidRPr="004E534E">
        <w:rPr>
          <w:b/>
          <w:bCs/>
          <w:color w:val="auto"/>
          <w:sz w:val="22"/>
          <w:szCs w:val="22"/>
        </w:rPr>
        <w:t>Denumirea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4E534E">
        <w:rPr>
          <w:b/>
          <w:bCs/>
          <w:color w:val="auto"/>
          <w:sz w:val="22"/>
          <w:szCs w:val="22"/>
        </w:rPr>
        <w:t>măsurii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: </w:t>
      </w:r>
      <w:proofErr w:type="spellStart"/>
      <w:r w:rsidRPr="004E534E">
        <w:rPr>
          <w:bCs/>
          <w:color w:val="auto"/>
          <w:sz w:val="22"/>
          <w:szCs w:val="22"/>
        </w:rPr>
        <w:t>Sprijin</w:t>
      </w:r>
      <w:proofErr w:type="spellEnd"/>
      <w:r w:rsidRPr="004E534E">
        <w:rPr>
          <w:bCs/>
          <w:color w:val="auto"/>
          <w:sz w:val="22"/>
          <w:szCs w:val="22"/>
        </w:rPr>
        <w:t xml:space="preserve"> </w:t>
      </w:r>
      <w:proofErr w:type="spellStart"/>
      <w:r w:rsidRPr="004E534E">
        <w:rPr>
          <w:bCs/>
          <w:color w:val="auto"/>
          <w:sz w:val="22"/>
          <w:szCs w:val="22"/>
        </w:rPr>
        <w:t>pentru</w:t>
      </w:r>
      <w:proofErr w:type="spellEnd"/>
      <w:r w:rsidRPr="004E534E">
        <w:rPr>
          <w:rFonts w:cstheme="minorBidi"/>
          <w:bCs/>
          <w:color w:val="auto"/>
          <w:sz w:val="22"/>
          <w:szCs w:val="22"/>
        </w:rPr>
        <w:t xml:space="preserve"> </w:t>
      </w:r>
      <w:proofErr w:type="spellStart"/>
      <w:r w:rsidRPr="004E534E">
        <w:rPr>
          <w:rFonts w:cstheme="minorBidi"/>
          <w:bCs/>
          <w:color w:val="auto"/>
          <w:sz w:val="22"/>
          <w:szCs w:val="22"/>
        </w:rPr>
        <w:t>ferme</w:t>
      </w:r>
      <w:proofErr w:type="spellEnd"/>
      <w:r w:rsidRPr="004E534E">
        <w:rPr>
          <w:rFonts w:cstheme="minorBidi"/>
          <w:bCs/>
          <w:color w:val="auto"/>
          <w:sz w:val="22"/>
          <w:szCs w:val="22"/>
        </w:rPr>
        <w:t xml:space="preserve"> </w:t>
      </w:r>
      <w:proofErr w:type="spellStart"/>
      <w:r w:rsidRPr="004E534E">
        <w:rPr>
          <w:rFonts w:cstheme="minorBidi"/>
          <w:bCs/>
          <w:color w:val="auto"/>
          <w:sz w:val="22"/>
          <w:szCs w:val="22"/>
        </w:rPr>
        <w:t>mici</w:t>
      </w:r>
      <w:proofErr w:type="spellEnd"/>
      <w:r>
        <w:rPr>
          <w:rFonts w:cstheme="minorBidi"/>
          <w:bCs/>
          <w:color w:val="auto"/>
          <w:sz w:val="22"/>
          <w:szCs w:val="22"/>
        </w:rPr>
        <w:t xml:space="preserve"> </w:t>
      </w:r>
      <w:proofErr w:type="spellStart"/>
      <w:r w:rsidRPr="00236372">
        <w:rPr>
          <w:color w:val="auto"/>
          <w:sz w:val="22"/>
          <w:szCs w:val="22"/>
        </w:rPr>
        <w:t>î</w:t>
      </w:r>
      <w:r>
        <w:rPr>
          <w:bCs/>
          <w:color w:val="auto"/>
          <w:sz w:val="22"/>
          <w:szCs w:val="22"/>
        </w:rPr>
        <w:t>n</w:t>
      </w:r>
      <w:proofErr w:type="spellEnd"/>
      <w:r>
        <w:rPr>
          <w:bCs/>
          <w:color w:val="auto"/>
          <w:sz w:val="22"/>
          <w:szCs w:val="22"/>
        </w:rPr>
        <w:t xml:space="preserve"> </w:t>
      </w:r>
      <w:proofErr w:type="spellStart"/>
      <w:r>
        <w:rPr>
          <w:bCs/>
          <w:color w:val="auto"/>
          <w:sz w:val="22"/>
          <w:szCs w:val="22"/>
        </w:rPr>
        <w:t>teritorilu</w:t>
      </w:r>
      <w:proofErr w:type="spellEnd"/>
      <w:r>
        <w:rPr>
          <w:bCs/>
          <w:color w:val="auto"/>
          <w:sz w:val="22"/>
          <w:szCs w:val="22"/>
        </w:rPr>
        <w:t xml:space="preserve"> GAL „</w:t>
      </w:r>
      <w:proofErr w:type="spellStart"/>
      <w:r w:rsidRPr="00236372">
        <w:rPr>
          <w:color w:val="auto"/>
          <w:sz w:val="22"/>
          <w:szCs w:val="22"/>
        </w:rPr>
        <w:t>Codrii</w:t>
      </w:r>
      <w:proofErr w:type="spellEnd"/>
      <w:r w:rsidRPr="00236372">
        <w:rPr>
          <w:color w:val="auto"/>
          <w:sz w:val="22"/>
          <w:szCs w:val="22"/>
        </w:rPr>
        <w:t xml:space="preserve"> </w:t>
      </w:r>
      <w:proofErr w:type="spellStart"/>
      <w:r w:rsidRPr="00236372">
        <w:rPr>
          <w:color w:val="auto"/>
          <w:sz w:val="22"/>
          <w:szCs w:val="22"/>
        </w:rPr>
        <w:t>Pașcanilor</w:t>
      </w:r>
      <w:proofErr w:type="spellEnd"/>
      <w:r>
        <w:rPr>
          <w:bCs/>
          <w:color w:val="auto"/>
          <w:sz w:val="22"/>
          <w:szCs w:val="22"/>
        </w:rPr>
        <w:t>”</w:t>
      </w:r>
    </w:p>
    <w:p w:rsidR="00D40D9E" w:rsidRPr="004E534E" w:rsidRDefault="00D40D9E" w:rsidP="00D40D9E">
      <w:pPr>
        <w:pStyle w:val="Default"/>
        <w:shd w:val="clear" w:color="auto" w:fill="A6A6A6" w:themeFill="background1" w:themeFillShade="A6"/>
        <w:spacing w:line="276" w:lineRule="auto"/>
        <w:jc w:val="both"/>
        <w:rPr>
          <w:color w:val="auto"/>
          <w:sz w:val="22"/>
          <w:szCs w:val="22"/>
        </w:rPr>
      </w:pPr>
      <w:r w:rsidRPr="004E534E">
        <w:rPr>
          <w:b/>
          <w:bCs/>
          <w:color w:val="auto"/>
          <w:sz w:val="22"/>
          <w:szCs w:val="22"/>
        </w:rPr>
        <w:t xml:space="preserve">CODUL </w:t>
      </w:r>
      <w:proofErr w:type="spellStart"/>
      <w:r w:rsidRPr="004E534E">
        <w:rPr>
          <w:b/>
          <w:bCs/>
          <w:color w:val="auto"/>
          <w:sz w:val="22"/>
          <w:szCs w:val="22"/>
        </w:rPr>
        <w:t>Măsurii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: </w:t>
      </w:r>
      <w:r>
        <w:rPr>
          <w:bCs/>
          <w:color w:val="auto"/>
          <w:sz w:val="22"/>
          <w:szCs w:val="22"/>
        </w:rPr>
        <w:t>M02</w:t>
      </w:r>
      <w:r w:rsidRPr="004E534E">
        <w:rPr>
          <w:bCs/>
          <w:color w:val="auto"/>
          <w:sz w:val="22"/>
          <w:szCs w:val="22"/>
        </w:rPr>
        <w:t>/2A</w:t>
      </w:r>
    </w:p>
    <w:p w:rsidR="00D40D9E" w:rsidRPr="004E534E" w:rsidRDefault="00D40D9E" w:rsidP="00D40D9E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proofErr w:type="spellStart"/>
      <w:r w:rsidRPr="004E534E">
        <w:rPr>
          <w:b/>
          <w:bCs/>
          <w:color w:val="auto"/>
          <w:sz w:val="22"/>
          <w:szCs w:val="22"/>
        </w:rPr>
        <w:t>Tipul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4E534E">
        <w:rPr>
          <w:b/>
          <w:bCs/>
          <w:color w:val="auto"/>
          <w:sz w:val="22"/>
          <w:szCs w:val="22"/>
        </w:rPr>
        <w:t>măsurii</w:t>
      </w:r>
      <w:proofErr w:type="spellEnd"/>
      <w:r w:rsidRPr="004E534E">
        <w:rPr>
          <w:b/>
          <w:bCs/>
          <w:color w:val="auto"/>
          <w:sz w:val="22"/>
          <w:szCs w:val="22"/>
        </w:rPr>
        <w:t>:</w:t>
      </w:r>
      <w:r w:rsidRPr="004E534E">
        <w:rPr>
          <w:b/>
          <w:bCs/>
          <w:color w:val="auto"/>
          <w:sz w:val="22"/>
          <w:szCs w:val="22"/>
        </w:rPr>
        <w:tab/>
      </w:r>
      <w:r w:rsidRPr="004E534E">
        <w:rPr>
          <w:b/>
          <w:bCs/>
          <w:color w:val="auto"/>
          <w:sz w:val="22"/>
          <w:szCs w:val="22"/>
        </w:rPr>
        <w:tab/>
      </w:r>
      <w:r w:rsidRPr="004E534E">
        <w:rPr>
          <w:color w:val="auto"/>
          <w:sz w:val="22"/>
          <w:szCs w:val="22"/>
        </w:rPr>
        <w:t xml:space="preserve">□ </w:t>
      </w:r>
      <w:r w:rsidRPr="004E534E">
        <w:rPr>
          <w:bCs/>
          <w:color w:val="auto"/>
          <w:sz w:val="22"/>
          <w:szCs w:val="22"/>
        </w:rPr>
        <w:t>INVESTIȚII</w:t>
      </w:r>
    </w:p>
    <w:p w:rsidR="00D40D9E" w:rsidRPr="004E534E" w:rsidRDefault="00D40D9E" w:rsidP="00D40D9E">
      <w:pPr>
        <w:pStyle w:val="Default"/>
        <w:spacing w:line="276" w:lineRule="auto"/>
        <w:ind w:left="1440" w:firstLine="720"/>
        <w:jc w:val="both"/>
        <w:rPr>
          <w:color w:val="auto"/>
          <w:sz w:val="22"/>
          <w:szCs w:val="22"/>
        </w:rPr>
      </w:pPr>
      <w:r w:rsidRPr="004E534E">
        <w:rPr>
          <w:color w:val="auto"/>
          <w:sz w:val="22"/>
          <w:szCs w:val="22"/>
        </w:rPr>
        <w:t>□ SERVICII</w:t>
      </w:r>
    </w:p>
    <w:p w:rsidR="00D40D9E" w:rsidRPr="004E534E" w:rsidRDefault="00D40D9E" w:rsidP="00D40D9E">
      <w:pPr>
        <w:pStyle w:val="Default"/>
        <w:spacing w:line="276" w:lineRule="auto"/>
        <w:ind w:left="1440" w:firstLine="720"/>
        <w:jc w:val="both"/>
        <w:rPr>
          <w:b/>
          <w:bCs/>
          <w:color w:val="auto"/>
          <w:sz w:val="22"/>
          <w:szCs w:val="22"/>
        </w:rPr>
      </w:pPr>
      <w:r w:rsidRPr="004E534E">
        <w:rPr>
          <w:rFonts w:cstheme="majorBidi"/>
          <w:b/>
          <w:bCs/>
          <w:color w:val="auto"/>
          <w:sz w:val="22"/>
          <w:szCs w:val="22"/>
        </w:rPr>
        <w:t>×</w:t>
      </w:r>
      <w:r w:rsidRPr="004E534E">
        <w:rPr>
          <w:b/>
          <w:bCs/>
          <w:color w:val="auto"/>
          <w:sz w:val="22"/>
          <w:szCs w:val="22"/>
        </w:rPr>
        <w:t xml:space="preserve"> SPRIJIN FORFETAR</w:t>
      </w:r>
    </w:p>
    <w:p w:rsidR="00D40D9E" w:rsidRPr="004E534E" w:rsidRDefault="00D40D9E" w:rsidP="00D40D9E">
      <w:pPr>
        <w:pStyle w:val="Default"/>
        <w:shd w:val="clear" w:color="auto" w:fill="A6A6A6" w:themeFill="background1" w:themeFillShade="A6"/>
        <w:spacing w:line="276" w:lineRule="auto"/>
        <w:jc w:val="both"/>
        <w:rPr>
          <w:b/>
          <w:color w:val="auto"/>
          <w:sz w:val="22"/>
          <w:szCs w:val="22"/>
        </w:rPr>
      </w:pPr>
      <w:r w:rsidRPr="004E534E">
        <w:rPr>
          <w:b/>
          <w:color w:val="auto"/>
          <w:sz w:val="22"/>
          <w:szCs w:val="22"/>
        </w:rPr>
        <w:t xml:space="preserve">1. </w:t>
      </w:r>
      <w:proofErr w:type="spellStart"/>
      <w:r w:rsidRPr="004E534E">
        <w:rPr>
          <w:b/>
          <w:bCs/>
          <w:color w:val="auto"/>
          <w:sz w:val="22"/>
          <w:szCs w:val="22"/>
        </w:rPr>
        <w:t>Descrierea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4E534E">
        <w:rPr>
          <w:b/>
          <w:bCs/>
          <w:color w:val="auto"/>
          <w:sz w:val="22"/>
          <w:szCs w:val="22"/>
        </w:rPr>
        <w:t>generală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a </w:t>
      </w:r>
      <w:proofErr w:type="spellStart"/>
      <w:r w:rsidRPr="004E534E">
        <w:rPr>
          <w:b/>
          <w:bCs/>
          <w:color w:val="auto"/>
          <w:sz w:val="22"/>
          <w:szCs w:val="22"/>
        </w:rPr>
        <w:t>măsurii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, </w:t>
      </w:r>
      <w:proofErr w:type="spellStart"/>
      <w:r w:rsidRPr="004E534E">
        <w:rPr>
          <w:b/>
          <w:bCs/>
          <w:color w:val="auto"/>
          <w:sz w:val="22"/>
          <w:szCs w:val="22"/>
        </w:rPr>
        <w:t>inclusiv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a </w:t>
      </w:r>
      <w:proofErr w:type="spellStart"/>
      <w:r w:rsidRPr="004E534E">
        <w:rPr>
          <w:b/>
          <w:bCs/>
          <w:color w:val="auto"/>
          <w:sz w:val="22"/>
          <w:szCs w:val="22"/>
        </w:rPr>
        <w:t>logicii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de </w:t>
      </w:r>
      <w:proofErr w:type="spellStart"/>
      <w:r w:rsidRPr="004E534E">
        <w:rPr>
          <w:b/>
          <w:bCs/>
          <w:color w:val="auto"/>
          <w:sz w:val="22"/>
          <w:szCs w:val="22"/>
        </w:rPr>
        <w:t>intervenție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a </w:t>
      </w:r>
      <w:proofErr w:type="spellStart"/>
      <w:r w:rsidRPr="004E534E">
        <w:rPr>
          <w:b/>
          <w:bCs/>
          <w:color w:val="auto"/>
          <w:sz w:val="22"/>
          <w:szCs w:val="22"/>
        </w:rPr>
        <w:t>acesteia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4E534E">
        <w:rPr>
          <w:b/>
          <w:bCs/>
          <w:color w:val="auto"/>
          <w:sz w:val="22"/>
          <w:szCs w:val="22"/>
        </w:rPr>
        <w:t>și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a </w:t>
      </w:r>
      <w:proofErr w:type="spellStart"/>
      <w:r w:rsidRPr="004E534E">
        <w:rPr>
          <w:b/>
          <w:bCs/>
          <w:color w:val="auto"/>
          <w:sz w:val="22"/>
          <w:szCs w:val="22"/>
        </w:rPr>
        <w:t>contribuției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la </w:t>
      </w:r>
      <w:proofErr w:type="spellStart"/>
      <w:r w:rsidRPr="004E534E">
        <w:rPr>
          <w:b/>
          <w:bCs/>
          <w:color w:val="auto"/>
          <w:sz w:val="22"/>
          <w:szCs w:val="22"/>
        </w:rPr>
        <w:t>prioritățile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4E534E">
        <w:rPr>
          <w:b/>
          <w:bCs/>
          <w:color w:val="auto"/>
          <w:sz w:val="22"/>
          <w:szCs w:val="22"/>
        </w:rPr>
        <w:t>strategiei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, la </w:t>
      </w:r>
      <w:proofErr w:type="spellStart"/>
      <w:r w:rsidRPr="004E534E">
        <w:rPr>
          <w:b/>
          <w:bCs/>
          <w:color w:val="auto"/>
          <w:sz w:val="22"/>
          <w:szCs w:val="22"/>
        </w:rPr>
        <w:t>domeniile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de </w:t>
      </w:r>
      <w:proofErr w:type="spellStart"/>
      <w:r w:rsidRPr="004E534E">
        <w:rPr>
          <w:b/>
          <w:bCs/>
          <w:color w:val="auto"/>
          <w:sz w:val="22"/>
          <w:szCs w:val="22"/>
        </w:rPr>
        <w:t>intervenție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, la </w:t>
      </w:r>
      <w:proofErr w:type="spellStart"/>
      <w:r w:rsidRPr="004E534E">
        <w:rPr>
          <w:b/>
          <w:bCs/>
          <w:color w:val="auto"/>
          <w:sz w:val="22"/>
          <w:szCs w:val="22"/>
        </w:rPr>
        <w:t>obiectivele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4E534E">
        <w:rPr>
          <w:b/>
          <w:bCs/>
          <w:color w:val="auto"/>
          <w:sz w:val="22"/>
          <w:szCs w:val="22"/>
        </w:rPr>
        <w:t>transversale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4E534E">
        <w:rPr>
          <w:b/>
          <w:bCs/>
          <w:color w:val="auto"/>
          <w:sz w:val="22"/>
          <w:szCs w:val="22"/>
        </w:rPr>
        <w:t>și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a </w:t>
      </w:r>
      <w:proofErr w:type="spellStart"/>
      <w:r w:rsidRPr="004E534E">
        <w:rPr>
          <w:b/>
          <w:bCs/>
          <w:color w:val="auto"/>
          <w:sz w:val="22"/>
          <w:szCs w:val="22"/>
        </w:rPr>
        <w:t>complementarității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cu </w:t>
      </w:r>
      <w:proofErr w:type="spellStart"/>
      <w:r w:rsidRPr="004E534E">
        <w:rPr>
          <w:b/>
          <w:bCs/>
          <w:color w:val="auto"/>
          <w:sz w:val="22"/>
          <w:szCs w:val="22"/>
        </w:rPr>
        <w:t>alte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4E534E">
        <w:rPr>
          <w:b/>
          <w:bCs/>
          <w:color w:val="auto"/>
          <w:sz w:val="22"/>
          <w:szCs w:val="22"/>
        </w:rPr>
        <w:t>măsuri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din SDL</w:t>
      </w:r>
    </w:p>
    <w:p w:rsidR="00D40D9E" w:rsidRPr="004E534E" w:rsidRDefault="00D40D9E" w:rsidP="00D40D9E">
      <w:pPr>
        <w:pStyle w:val="Default"/>
        <w:spacing w:line="276" w:lineRule="auto"/>
        <w:ind w:firstLine="720"/>
        <w:jc w:val="both"/>
        <w:rPr>
          <w:color w:val="auto"/>
          <w:sz w:val="22"/>
          <w:szCs w:val="22"/>
        </w:rPr>
      </w:pPr>
      <w:r w:rsidRPr="004E534E">
        <w:rPr>
          <w:color w:val="auto"/>
          <w:sz w:val="22"/>
          <w:szCs w:val="22"/>
        </w:rPr>
        <w:t xml:space="preserve">Conform </w:t>
      </w:r>
      <w:proofErr w:type="spellStart"/>
      <w:r w:rsidRPr="004E534E">
        <w:rPr>
          <w:color w:val="auto"/>
          <w:sz w:val="22"/>
          <w:szCs w:val="22"/>
        </w:rPr>
        <w:t>analizei</w:t>
      </w:r>
      <w:proofErr w:type="spellEnd"/>
      <w:r w:rsidRPr="004E534E">
        <w:rPr>
          <w:color w:val="auto"/>
          <w:sz w:val="22"/>
          <w:szCs w:val="22"/>
        </w:rPr>
        <w:t xml:space="preserve"> SWOT </w:t>
      </w:r>
      <w:proofErr w:type="spellStart"/>
      <w:r w:rsidRPr="004E534E">
        <w:rPr>
          <w:color w:val="auto"/>
          <w:sz w:val="22"/>
          <w:szCs w:val="22"/>
        </w:rPr>
        <w:t>sunt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identificate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în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cadrul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teritoriului</w:t>
      </w:r>
      <w:proofErr w:type="spellEnd"/>
      <w:r w:rsidRPr="004E534E">
        <w:rPr>
          <w:color w:val="auto"/>
          <w:sz w:val="22"/>
          <w:szCs w:val="22"/>
        </w:rPr>
        <w:t xml:space="preserve"> GAL „</w:t>
      </w:r>
      <w:proofErr w:type="spellStart"/>
      <w:r w:rsidRPr="004E534E">
        <w:rPr>
          <w:color w:val="auto"/>
          <w:sz w:val="22"/>
          <w:szCs w:val="22"/>
        </w:rPr>
        <w:t>Codrii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Pașcanilor</w:t>
      </w:r>
      <w:proofErr w:type="spellEnd"/>
      <w:r w:rsidRPr="004E534E">
        <w:rPr>
          <w:color w:val="auto"/>
          <w:sz w:val="22"/>
          <w:szCs w:val="22"/>
        </w:rPr>
        <w:t xml:space="preserve">” </w:t>
      </w:r>
      <w:proofErr w:type="spellStart"/>
      <w:r w:rsidRPr="004E534E">
        <w:rPr>
          <w:color w:val="auto"/>
          <w:sz w:val="22"/>
          <w:szCs w:val="22"/>
        </w:rPr>
        <w:t>urmatoarele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puncte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slabe</w:t>
      </w:r>
      <w:proofErr w:type="spellEnd"/>
      <w:r w:rsidRPr="004E534E">
        <w:rPr>
          <w:color w:val="auto"/>
          <w:sz w:val="22"/>
          <w:szCs w:val="22"/>
        </w:rPr>
        <w:t>:</w:t>
      </w:r>
    </w:p>
    <w:p w:rsidR="00D40D9E" w:rsidRPr="004E534E" w:rsidRDefault="00D40D9E" w:rsidP="00D40D9E">
      <w:pPr>
        <w:pStyle w:val="Default"/>
        <w:numPr>
          <w:ilvl w:val="0"/>
          <w:numId w:val="3"/>
        </w:numPr>
        <w:spacing w:line="276" w:lineRule="auto"/>
        <w:jc w:val="both"/>
        <w:rPr>
          <w:noProof/>
          <w:sz w:val="22"/>
          <w:szCs w:val="22"/>
        </w:rPr>
      </w:pPr>
      <w:r w:rsidRPr="004E534E">
        <w:rPr>
          <w:noProof/>
          <w:sz w:val="22"/>
          <w:szCs w:val="22"/>
        </w:rPr>
        <w:t>nivelul scăzut al productivității muncii;</w:t>
      </w:r>
    </w:p>
    <w:p w:rsidR="00D40D9E" w:rsidRPr="004E534E" w:rsidRDefault="00D40D9E" w:rsidP="00D40D9E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  <w:sz w:val="22"/>
          <w:szCs w:val="22"/>
        </w:rPr>
      </w:pPr>
      <w:proofErr w:type="spellStart"/>
      <w:r w:rsidRPr="004E534E">
        <w:rPr>
          <w:color w:val="auto"/>
          <w:sz w:val="22"/>
          <w:szCs w:val="22"/>
        </w:rPr>
        <w:t>nivelul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scăzut</w:t>
      </w:r>
      <w:proofErr w:type="spellEnd"/>
      <w:r w:rsidRPr="004E534E">
        <w:rPr>
          <w:color w:val="auto"/>
          <w:sz w:val="22"/>
          <w:szCs w:val="22"/>
        </w:rPr>
        <w:t xml:space="preserve"> al </w:t>
      </w:r>
      <w:proofErr w:type="spellStart"/>
      <w:r w:rsidRPr="004E534E">
        <w:rPr>
          <w:color w:val="auto"/>
          <w:sz w:val="22"/>
          <w:szCs w:val="22"/>
        </w:rPr>
        <w:t>venitului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gospodărie</w:t>
      </w:r>
      <w:proofErr w:type="spellEnd"/>
      <w:r w:rsidRPr="004E534E">
        <w:rPr>
          <w:color w:val="auto"/>
          <w:sz w:val="22"/>
          <w:szCs w:val="22"/>
        </w:rPr>
        <w:t>;</w:t>
      </w:r>
    </w:p>
    <w:p w:rsidR="00D40D9E" w:rsidRDefault="00D40D9E" w:rsidP="00D40D9E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  <w:sz w:val="22"/>
          <w:szCs w:val="22"/>
        </w:rPr>
      </w:pPr>
      <w:proofErr w:type="spellStart"/>
      <w:r w:rsidRPr="004E534E">
        <w:rPr>
          <w:color w:val="auto"/>
          <w:sz w:val="22"/>
          <w:szCs w:val="22"/>
        </w:rPr>
        <w:t>dotări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tehnice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deficitare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şi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insuficiente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în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agricultură</w:t>
      </w:r>
      <w:proofErr w:type="spellEnd"/>
      <w:r w:rsidRPr="004E534E">
        <w:rPr>
          <w:color w:val="auto"/>
          <w:sz w:val="22"/>
          <w:szCs w:val="22"/>
        </w:rPr>
        <w:t>;</w:t>
      </w:r>
    </w:p>
    <w:p w:rsidR="00D40D9E" w:rsidRPr="004E534E" w:rsidRDefault="00D40D9E" w:rsidP="00D40D9E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  <w:sz w:val="22"/>
          <w:szCs w:val="22"/>
        </w:rPr>
      </w:pPr>
      <w:proofErr w:type="spellStart"/>
      <w:r w:rsidRPr="006245F9">
        <w:rPr>
          <w:color w:val="auto"/>
          <w:sz w:val="22"/>
          <w:szCs w:val="22"/>
        </w:rPr>
        <w:t>gestionarea</w:t>
      </w:r>
      <w:proofErr w:type="spellEnd"/>
      <w:r w:rsidRPr="006245F9">
        <w:rPr>
          <w:color w:val="auto"/>
          <w:sz w:val="22"/>
          <w:szCs w:val="22"/>
        </w:rPr>
        <w:t xml:space="preserve"> </w:t>
      </w:r>
      <w:proofErr w:type="spellStart"/>
      <w:r w:rsidRPr="006245F9">
        <w:rPr>
          <w:color w:val="auto"/>
          <w:sz w:val="22"/>
          <w:szCs w:val="22"/>
        </w:rPr>
        <w:t>inadecvată</w:t>
      </w:r>
      <w:proofErr w:type="spellEnd"/>
      <w:r w:rsidRPr="006245F9">
        <w:rPr>
          <w:color w:val="auto"/>
          <w:sz w:val="22"/>
          <w:szCs w:val="22"/>
        </w:rPr>
        <w:t xml:space="preserve"> a </w:t>
      </w:r>
      <w:proofErr w:type="spellStart"/>
      <w:r w:rsidRPr="006245F9">
        <w:rPr>
          <w:color w:val="auto"/>
          <w:sz w:val="22"/>
          <w:szCs w:val="22"/>
        </w:rPr>
        <w:t>deșeurilor</w:t>
      </w:r>
      <w:proofErr w:type="spellEnd"/>
      <w:r w:rsidRPr="006245F9">
        <w:rPr>
          <w:color w:val="auto"/>
          <w:sz w:val="22"/>
          <w:szCs w:val="22"/>
        </w:rPr>
        <w:t xml:space="preserve"> </w:t>
      </w:r>
      <w:proofErr w:type="spellStart"/>
      <w:r w:rsidRPr="006245F9">
        <w:rPr>
          <w:color w:val="auto"/>
          <w:sz w:val="22"/>
          <w:szCs w:val="22"/>
        </w:rPr>
        <w:t>rezultate</w:t>
      </w:r>
      <w:proofErr w:type="spellEnd"/>
      <w:r w:rsidRPr="006245F9">
        <w:rPr>
          <w:color w:val="auto"/>
          <w:sz w:val="22"/>
          <w:szCs w:val="22"/>
        </w:rPr>
        <w:t xml:space="preserve"> din </w:t>
      </w:r>
      <w:proofErr w:type="spellStart"/>
      <w:r w:rsidRPr="006245F9">
        <w:rPr>
          <w:color w:val="auto"/>
          <w:sz w:val="22"/>
          <w:szCs w:val="22"/>
        </w:rPr>
        <w:t>activitățile</w:t>
      </w:r>
      <w:proofErr w:type="spellEnd"/>
      <w:r w:rsidRPr="006245F9">
        <w:rPr>
          <w:color w:val="auto"/>
          <w:sz w:val="22"/>
          <w:szCs w:val="22"/>
        </w:rPr>
        <w:t xml:space="preserve"> </w:t>
      </w:r>
      <w:proofErr w:type="spellStart"/>
      <w:r w:rsidRPr="006245F9">
        <w:rPr>
          <w:color w:val="auto"/>
          <w:sz w:val="22"/>
          <w:szCs w:val="22"/>
        </w:rPr>
        <w:t>agricole</w:t>
      </w:r>
      <w:proofErr w:type="spellEnd"/>
      <w:r w:rsidRPr="006245F9">
        <w:rPr>
          <w:color w:val="auto"/>
          <w:sz w:val="22"/>
          <w:szCs w:val="22"/>
        </w:rPr>
        <w:t xml:space="preserve">, </w:t>
      </w:r>
      <w:proofErr w:type="spellStart"/>
      <w:r w:rsidRPr="006245F9">
        <w:rPr>
          <w:color w:val="auto"/>
          <w:sz w:val="22"/>
          <w:szCs w:val="22"/>
        </w:rPr>
        <w:t>în</w:t>
      </w:r>
      <w:proofErr w:type="spellEnd"/>
      <w:r w:rsidRPr="006245F9">
        <w:rPr>
          <w:color w:val="auto"/>
          <w:sz w:val="22"/>
          <w:szCs w:val="22"/>
        </w:rPr>
        <w:t xml:space="preserve"> special </w:t>
      </w:r>
      <w:proofErr w:type="spellStart"/>
      <w:r w:rsidRPr="006245F9">
        <w:rPr>
          <w:color w:val="auto"/>
          <w:sz w:val="22"/>
          <w:szCs w:val="22"/>
        </w:rPr>
        <w:t>în</w:t>
      </w:r>
      <w:proofErr w:type="spellEnd"/>
      <w:r w:rsidRPr="006245F9">
        <w:rPr>
          <w:color w:val="auto"/>
          <w:sz w:val="22"/>
          <w:szCs w:val="22"/>
        </w:rPr>
        <w:t xml:space="preserve"> </w:t>
      </w:r>
      <w:proofErr w:type="spellStart"/>
      <w:r w:rsidRPr="006245F9">
        <w:rPr>
          <w:color w:val="auto"/>
          <w:sz w:val="22"/>
          <w:szCs w:val="22"/>
        </w:rPr>
        <w:t>fermele</w:t>
      </w:r>
      <w:proofErr w:type="spellEnd"/>
      <w:r w:rsidRPr="006245F9">
        <w:rPr>
          <w:color w:val="auto"/>
          <w:sz w:val="22"/>
          <w:szCs w:val="22"/>
        </w:rPr>
        <w:t xml:space="preserve"> de </w:t>
      </w:r>
      <w:proofErr w:type="spellStart"/>
      <w:r w:rsidRPr="006245F9">
        <w:rPr>
          <w:color w:val="auto"/>
          <w:sz w:val="22"/>
          <w:szCs w:val="22"/>
        </w:rPr>
        <w:t>mici</w:t>
      </w:r>
      <w:proofErr w:type="spellEnd"/>
      <w:r w:rsidRPr="006245F9">
        <w:rPr>
          <w:color w:val="auto"/>
          <w:sz w:val="22"/>
          <w:szCs w:val="22"/>
        </w:rPr>
        <w:t xml:space="preserve"> </w:t>
      </w:r>
      <w:proofErr w:type="spellStart"/>
      <w:r w:rsidRPr="006245F9">
        <w:rPr>
          <w:color w:val="auto"/>
          <w:sz w:val="22"/>
          <w:szCs w:val="22"/>
        </w:rPr>
        <w:t>dimensiuni</w:t>
      </w:r>
      <w:proofErr w:type="spellEnd"/>
      <w:r>
        <w:rPr>
          <w:color w:val="auto"/>
          <w:sz w:val="22"/>
          <w:szCs w:val="22"/>
        </w:rPr>
        <w:t>;</w:t>
      </w:r>
    </w:p>
    <w:p w:rsidR="00D40D9E" w:rsidRDefault="00D40D9E" w:rsidP="00D40D9E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  <w:sz w:val="22"/>
          <w:szCs w:val="22"/>
        </w:rPr>
      </w:pPr>
      <w:proofErr w:type="spellStart"/>
      <w:r w:rsidRPr="004E534E">
        <w:rPr>
          <w:color w:val="auto"/>
          <w:sz w:val="22"/>
          <w:szCs w:val="22"/>
        </w:rPr>
        <w:t>pondere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crescută</w:t>
      </w:r>
      <w:proofErr w:type="spellEnd"/>
      <w:r w:rsidRPr="004E534E">
        <w:rPr>
          <w:color w:val="auto"/>
          <w:sz w:val="22"/>
          <w:szCs w:val="22"/>
        </w:rPr>
        <w:t xml:space="preserve"> a </w:t>
      </w:r>
      <w:proofErr w:type="spellStart"/>
      <w:r w:rsidRPr="004E534E">
        <w:rPr>
          <w:color w:val="auto"/>
          <w:sz w:val="22"/>
          <w:szCs w:val="22"/>
        </w:rPr>
        <w:t>populaţiei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rurale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aflată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în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risc</w:t>
      </w:r>
      <w:proofErr w:type="spellEnd"/>
      <w:r w:rsidRPr="004E534E">
        <w:rPr>
          <w:color w:val="auto"/>
          <w:sz w:val="22"/>
          <w:szCs w:val="22"/>
        </w:rPr>
        <w:t xml:space="preserve"> de </w:t>
      </w:r>
      <w:proofErr w:type="spellStart"/>
      <w:r w:rsidRPr="004E534E">
        <w:rPr>
          <w:color w:val="auto"/>
          <w:sz w:val="22"/>
          <w:szCs w:val="22"/>
        </w:rPr>
        <w:t>sărăcie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sau</w:t>
      </w:r>
      <w:proofErr w:type="spellEnd"/>
      <w:r w:rsidRPr="004E534E">
        <w:rPr>
          <w:color w:val="auto"/>
          <w:sz w:val="22"/>
          <w:szCs w:val="22"/>
        </w:rPr>
        <w:t xml:space="preserve"> de </w:t>
      </w:r>
      <w:proofErr w:type="spellStart"/>
      <w:r w:rsidRPr="004E534E">
        <w:rPr>
          <w:color w:val="auto"/>
          <w:sz w:val="22"/>
          <w:szCs w:val="22"/>
        </w:rPr>
        <w:t>excluziune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socială</w:t>
      </w:r>
      <w:proofErr w:type="spellEnd"/>
      <w:r w:rsidRPr="004E534E">
        <w:rPr>
          <w:color w:val="auto"/>
          <w:sz w:val="22"/>
          <w:szCs w:val="22"/>
        </w:rPr>
        <w:t xml:space="preserve">, </w:t>
      </w:r>
      <w:proofErr w:type="spellStart"/>
      <w:r w:rsidRPr="004E534E">
        <w:rPr>
          <w:color w:val="auto"/>
          <w:sz w:val="22"/>
          <w:szCs w:val="22"/>
        </w:rPr>
        <w:t>în</w:t>
      </w:r>
      <w:proofErr w:type="spellEnd"/>
      <w:r w:rsidRPr="004E534E">
        <w:rPr>
          <w:color w:val="auto"/>
          <w:sz w:val="22"/>
          <w:szCs w:val="22"/>
        </w:rPr>
        <w:t xml:space="preserve"> special </w:t>
      </w:r>
      <w:proofErr w:type="spellStart"/>
      <w:r w:rsidRPr="004E534E">
        <w:rPr>
          <w:color w:val="auto"/>
          <w:sz w:val="22"/>
          <w:szCs w:val="22"/>
        </w:rPr>
        <w:t>în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rândul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populației</w:t>
      </w:r>
      <w:proofErr w:type="spellEnd"/>
      <w:r w:rsidRPr="004E534E">
        <w:rPr>
          <w:color w:val="auto"/>
          <w:sz w:val="22"/>
          <w:szCs w:val="22"/>
        </w:rPr>
        <w:t xml:space="preserve"> de </w:t>
      </w:r>
      <w:proofErr w:type="spellStart"/>
      <w:r w:rsidRPr="004E534E">
        <w:rPr>
          <w:color w:val="auto"/>
          <w:sz w:val="22"/>
          <w:szCs w:val="22"/>
        </w:rPr>
        <w:t>etnie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rromă</w:t>
      </w:r>
      <w:proofErr w:type="spellEnd"/>
      <w:r>
        <w:rPr>
          <w:color w:val="auto"/>
          <w:sz w:val="22"/>
          <w:szCs w:val="22"/>
        </w:rPr>
        <w:t>;</w:t>
      </w:r>
    </w:p>
    <w:p w:rsidR="00D40D9E" w:rsidRPr="004E534E" w:rsidRDefault="00D40D9E" w:rsidP="00D40D9E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  <w:sz w:val="22"/>
          <w:szCs w:val="22"/>
        </w:rPr>
      </w:pPr>
      <w:proofErr w:type="spellStart"/>
      <w:r>
        <w:rPr>
          <w:color w:val="auto"/>
          <w:sz w:val="22"/>
          <w:szCs w:val="22"/>
        </w:rPr>
        <w:t>c</w:t>
      </w:r>
      <w:r w:rsidRPr="004E534E">
        <w:rPr>
          <w:color w:val="auto"/>
          <w:sz w:val="22"/>
          <w:szCs w:val="22"/>
        </w:rPr>
        <w:t>ultură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antreprenorială</w:t>
      </w:r>
      <w:proofErr w:type="spellEnd"/>
      <w:r w:rsidRPr="004E534E">
        <w:rPr>
          <w:color w:val="auto"/>
          <w:sz w:val="22"/>
          <w:szCs w:val="22"/>
        </w:rPr>
        <w:t xml:space="preserve"> slab </w:t>
      </w:r>
      <w:proofErr w:type="spellStart"/>
      <w:r w:rsidRPr="004E534E">
        <w:rPr>
          <w:color w:val="auto"/>
          <w:sz w:val="22"/>
          <w:szCs w:val="22"/>
        </w:rPr>
        <w:t>dezvoltată</w:t>
      </w:r>
      <w:proofErr w:type="spellEnd"/>
      <w:r w:rsidRPr="004E534E">
        <w:rPr>
          <w:color w:val="auto"/>
          <w:sz w:val="22"/>
          <w:szCs w:val="22"/>
        </w:rPr>
        <w:t xml:space="preserve">, </w:t>
      </w:r>
      <w:proofErr w:type="spellStart"/>
      <w:r w:rsidRPr="004E534E">
        <w:rPr>
          <w:color w:val="auto"/>
          <w:sz w:val="22"/>
          <w:szCs w:val="22"/>
        </w:rPr>
        <w:t>caracterizată</w:t>
      </w:r>
      <w:proofErr w:type="spellEnd"/>
      <w:r w:rsidRPr="004E534E">
        <w:rPr>
          <w:color w:val="auto"/>
          <w:sz w:val="22"/>
          <w:szCs w:val="22"/>
        </w:rPr>
        <w:t xml:space="preserve"> de </w:t>
      </w:r>
      <w:proofErr w:type="spellStart"/>
      <w:r w:rsidRPr="004E534E">
        <w:rPr>
          <w:color w:val="auto"/>
          <w:sz w:val="22"/>
          <w:szCs w:val="22"/>
        </w:rPr>
        <w:t>lipsa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cunoştinţelor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manageriale</w:t>
      </w:r>
      <w:proofErr w:type="spellEnd"/>
      <w:r w:rsidRPr="004E534E">
        <w:rPr>
          <w:color w:val="auto"/>
          <w:sz w:val="22"/>
          <w:szCs w:val="22"/>
        </w:rPr>
        <w:t xml:space="preserve"> de </w:t>
      </w:r>
      <w:proofErr w:type="spellStart"/>
      <w:r w:rsidRPr="004E534E">
        <w:rPr>
          <w:color w:val="auto"/>
          <w:sz w:val="22"/>
          <w:szCs w:val="22"/>
        </w:rPr>
        <w:t>bază</w:t>
      </w:r>
      <w:proofErr w:type="spellEnd"/>
      <w:r>
        <w:rPr>
          <w:color w:val="auto"/>
          <w:sz w:val="22"/>
          <w:szCs w:val="22"/>
        </w:rPr>
        <w:t>.</w:t>
      </w:r>
    </w:p>
    <w:p w:rsidR="00D40D9E" w:rsidRPr="004E534E" w:rsidRDefault="00D40D9E" w:rsidP="00D40D9E">
      <w:pPr>
        <w:pStyle w:val="Default"/>
        <w:spacing w:line="276" w:lineRule="auto"/>
        <w:ind w:firstLine="7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In </w:t>
      </w:r>
      <w:proofErr w:type="spellStart"/>
      <w:r>
        <w:rPr>
          <w:color w:val="auto"/>
          <w:sz w:val="22"/>
          <w:szCs w:val="22"/>
        </w:rPr>
        <w:t>aceste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conditii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prezenta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masura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intervine</w:t>
      </w:r>
      <w:proofErr w:type="spellEnd"/>
      <w:r>
        <w:rPr>
          <w:color w:val="auto"/>
          <w:sz w:val="22"/>
          <w:szCs w:val="22"/>
        </w:rPr>
        <w:t xml:space="preserve"> in </w:t>
      </w:r>
      <w:proofErr w:type="spellStart"/>
      <w:r>
        <w:rPr>
          <w:color w:val="auto"/>
          <w:sz w:val="22"/>
          <w:szCs w:val="22"/>
        </w:rPr>
        <w:t>vederea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restructurarii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fermelor</w:t>
      </w:r>
      <w:proofErr w:type="spellEnd"/>
      <w:r>
        <w:rPr>
          <w:color w:val="auto"/>
          <w:sz w:val="22"/>
          <w:szCs w:val="22"/>
        </w:rPr>
        <w:t xml:space="preserve"> de </w:t>
      </w:r>
      <w:proofErr w:type="spellStart"/>
      <w:r>
        <w:rPr>
          <w:color w:val="auto"/>
          <w:sz w:val="22"/>
          <w:szCs w:val="22"/>
        </w:rPr>
        <w:t>subzistenta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si</w:t>
      </w:r>
      <w:proofErr w:type="spellEnd"/>
      <w:r>
        <w:rPr>
          <w:color w:val="auto"/>
          <w:sz w:val="22"/>
          <w:szCs w:val="22"/>
        </w:rPr>
        <w:t xml:space="preserve"> semi-</w:t>
      </w:r>
      <w:proofErr w:type="spellStart"/>
      <w:r>
        <w:rPr>
          <w:color w:val="auto"/>
          <w:sz w:val="22"/>
          <w:szCs w:val="22"/>
        </w:rPr>
        <w:t>subzistenta</w:t>
      </w:r>
      <w:proofErr w:type="spellEnd"/>
      <w:r>
        <w:rPr>
          <w:color w:val="auto"/>
          <w:sz w:val="22"/>
          <w:szCs w:val="22"/>
        </w:rPr>
        <w:t xml:space="preserve">, </w:t>
      </w:r>
      <w:proofErr w:type="spellStart"/>
      <w:r>
        <w:rPr>
          <w:color w:val="auto"/>
          <w:sz w:val="22"/>
          <w:szCs w:val="22"/>
        </w:rPr>
        <w:t>prin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transformarea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acestora</w:t>
      </w:r>
      <w:proofErr w:type="spellEnd"/>
      <w:r>
        <w:rPr>
          <w:color w:val="auto"/>
          <w:sz w:val="22"/>
          <w:szCs w:val="22"/>
        </w:rPr>
        <w:t xml:space="preserve"> in </w:t>
      </w:r>
      <w:proofErr w:type="spellStart"/>
      <w:r>
        <w:rPr>
          <w:color w:val="auto"/>
          <w:sz w:val="22"/>
          <w:szCs w:val="22"/>
        </w:rPr>
        <w:t>exploatatii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familiale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comerciale</w:t>
      </w:r>
      <w:proofErr w:type="spellEnd"/>
      <w:r>
        <w:rPr>
          <w:color w:val="auto"/>
          <w:sz w:val="22"/>
          <w:szCs w:val="22"/>
        </w:rPr>
        <w:t xml:space="preserve"> care </w:t>
      </w:r>
      <w:proofErr w:type="spellStart"/>
      <w:r>
        <w:rPr>
          <w:color w:val="auto"/>
          <w:sz w:val="22"/>
          <w:szCs w:val="22"/>
        </w:rPr>
        <w:t>sa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obtina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acces</w:t>
      </w:r>
      <w:proofErr w:type="spellEnd"/>
      <w:r>
        <w:rPr>
          <w:color w:val="auto"/>
          <w:sz w:val="22"/>
          <w:szCs w:val="22"/>
        </w:rPr>
        <w:t xml:space="preserve"> la </w:t>
      </w:r>
      <w:proofErr w:type="spellStart"/>
      <w:r>
        <w:rPr>
          <w:color w:val="auto"/>
          <w:sz w:val="22"/>
          <w:szCs w:val="22"/>
        </w:rPr>
        <w:t>finantare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pentru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imbunatatirea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dotarii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tehnice</w:t>
      </w:r>
      <w:proofErr w:type="spellEnd"/>
      <w:r>
        <w:rPr>
          <w:color w:val="auto"/>
          <w:sz w:val="22"/>
          <w:szCs w:val="22"/>
        </w:rPr>
        <w:t xml:space="preserve"> in </w:t>
      </w:r>
      <w:proofErr w:type="spellStart"/>
      <w:r>
        <w:rPr>
          <w:color w:val="auto"/>
          <w:sz w:val="22"/>
          <w:szCs w:val="22"/>
        </w:rPr>
        <w:t>vederea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cresterii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productivitatii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muncii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si</w:t>
      </w:r>
      <w:proofErr w:type="spellEnd"/>
      <w:r>
        <w:rPr>
          <w:color w:val="auto"/>
          <w:sz w:val="22"/>
          <w:szCs w:val="22"/>
        </w:rPr>
        <w:t xml:space="preserve"> implicit a </w:t>
      </w:r>
      <w:proofErr w:type="spellStart"/>
      <w:r>
        <w:rPr>
          <w:color w:val="auto"/>
          <w:sz w:val="22"/>
          <w:szCs w:val="22"/>
        </w:rPr>
        <w:t>nivelului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veniturilor</w:t>
      </w:r>
      <w:proofErr w:type="spellEnd"/>
      <w:r>
        <w:rPr>
          <w:color w:val="auto"/>
          <w:sz w:val="22"/>
          <w:szCs w:val="22"/>
        </w:rPr>
        <w:t xml:space="preserve">, </w:t>
      </w:r>
      <w:proofErr w:type="spellStart"/>
      <w:r>
        <w:rPr>
          <w:color w:val="auto"/>
          <w:sz w:val="22"/>
          <w:szCs w:val="22"/>
        </w:rPr>
        <w:t>diminuand</w:t>
      </w:r>
      <w:proofErr w:type="spellEnd"/>
      <w:r>
        <w:rPr>
          <w:color w:val="auto"/>
          <w:sz w:val="22"/>
          <w:szCs w:val="22"/>
        </w:rPr>
        <w:t xml:space="preserve"> in </w:t>
      </w:r>
      <w:proofErr w:type="spellStart"/>
      <w:r>
        <w:rPr>
          <w:color w:val="auto"/>
          <w:sz w:val="22"/>
          <w:szCs w:val="22"/>
        </w:rPr>
        <w:t>acest</w:t>
      </w:r>
      <w:proofErr w:type="spellEnd"/>
      <w:r>
        <w:rPr>
          <w:color w:val="auto"/>
          <w:sz w:val="22"/>
          <w:szCs w:val="22"/>
        </w:rPr>
        <w:t xml:space="preserve"> mod </w:t>
      </w:r>
      <w:proofErr w:type="spellStart"/>
      <w:r>
        <w:rPr>
          <w:color w:val="auto"/>
          <w:sz w:val="22"/>
          <w:szCs w:val="22"/>
        </w:rPr>
        <w:t>riscul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saraciei</w:t>
      </w:r>
      <w:proofErr w:type="spellEnd"/>
      <w:r>
        <w:rPr>
          <w:color w:val="auto"/>
          <w:sz w:val="22"/>
          <w:szCs w:val="22"/>
        </w:rPr>
        <w:t>.</w:t>
      </w:r>
    </w:p>
    <w:p w:rsidR="00D40D9E" w:rsidRPr="004E534E" w:rsidRDefault="00D40D9E" w:rsidP="00D40D9E">
      <w:pPr>
        <w:spacing w:line="276" w:lineRule="auto"/>
        <w:ind w:firstLine="720"/>
        <w:jc w:val="both"/>
        <w:rPr>
          <w:rFonts w:ascii="Trebuchet MS" w:hAnsi="Trebuchet MS"/>
        </w:rPr>
      </w:pPr>
      <w:r w:rsidRPr="004E534E">
        <w:rPr>
          <w:rFonts w:ascii="Trebuchet MS" w:hAnsi="Trebuchet MS"/>
        </w:rPr>
        <w:t xml:space="preserve">În scopul adaptării producției din punct de vedere calitativ la cerințele pieței, fermierii de </w:t>
      </w:r>
      <w:r>
        <w:rPr>
          <w:rFonts w:ascii="Trebuchet MS" w:hAnsi="Trebuchet MS"/>
        </w:rPr>
        <w:t xml:space="preserve">subzistenta si </w:t>
      </w:r>
      <w:r w:rsidRPr="004E534E">
        <w:rPr>
          <w:rFonts w:ascii="Trebuchet MS" w:hAnsi="Trebuchet MS"/>
        </w:rPr>
        <w:t>semi-subzistență pot beneficia de  măsurile ce vizează îmbunătățirea pregătirii profesionale, respectiv măsura M01 - Acțiuni de informare si instruire.</w:t>
      </w:r>
    </w:p>
    <w:p w:rsidR="00D40D9E" w:rsidRPr="004E534E" w:rsidRDefault="00D40D9E" w:rsidP="00D40D9E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D40D9E" w:rsidRPr="004E534E" w:rsidRDefault="00D40D9E" w:rsidP="00D40D9E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proofErr w:type="spellStart"/>
      <w:r w:rsidRPr="004E534E">
        <w:rPr>
          <w:b/>
          <w:color w:val="auto"/>
          <w:sz w:val="22"/>
          <w:szCs w:val="22"/>
          <w:u w:val="single"/>
        </w:rPr>
        <w:t>Obiective</w:t>
      </w:r>
      <w:proofErr w:type="spellEnd"/>
      <w:r w:rsidRPr="004E534E">
        <w:rPr>
          <w:b/>
          <w:color w:val="auto"/>
          <w:sz w:val="22"/>
          <w:szCs w:val="22"/>
          <w:u w:val="single"/>
        </w:rPr>
        <w:t xml:space="preserve"> de </w:t>
      </w:r>
      <w:proofErr w:type="spellStart"/>
      <w:r w:rsidRPr="004E534E">
        <w:rPr>
          <w:b/>
          <w:color w:val="auto"/>
          <w:sz w:val="22"/>
          <w:szCs w:val="22"/>
          <w:u w:val="single"/>
        </w:rPr>
        <w:t>dezvoltare</w:t>
      </w:r>
      <w:proofErr w:type="spellEnd"/>
      <w:r w:rsidRPr="004E534E">
        <w:rPr>
          <w:b/>
          <w:color w:val="auto"/>
          <w:sz w:val="22"/>
          <w:szCs w:val="22"/>
          <w:u w:val="single"/>
        </w:rPr>
        <w:t xml:space="preserve"> </w:t>
      </w:r>
      <w:proofErr w:type="spellStart"/>
      <w:r w:rsidRPr="004E534E">
        <w:rPr>
          <w:b/>
          <w:color w:val="auto"/>
          <w:sz w:val="22"/>
          <w:szCs w:val="22"/>
          <w:u w:val="single"/>
        </w:rPr>
        <w:t>rurală</w:t>
      </w:r>
      <w:proofErr w:type="spellEnd"/>
      <w:r w:rsidRPr="004E534E">
        <w:rPr>
          <w:b/>
          <w:color w:val="auto"/>
          <w:sz w:val="22"/>
          <w:szCs w:val="22"/>
        </w:rPr>
        <w:t>:</w:t>
      </w:r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favorizarea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competitivității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agriculturii</w:t>
      </w:r>
      <w:proofErr w:type="spellEnd"/>
      <w:r w:rsidRPr="004E534E">
        <w:rPr>
          <w:color w:val="auto"/>
          <w:sz w:val="22"/>
          <w:szCs w:val="22"/>
        </w:rPr>
        <w:t>.</w:t>
      </w:r>
    </w:p>
    <w:p w:rsidR="00D40D9E" w:rsidRPr="004E534E" w:rsidRDefault="00D40D9E" w:rsidP="00D40D9E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D40D9E" w:rsidRPr="004E534E" w:rsidRDefault="00D40D9E" w:rsidP="00D40D9E">
      <w:pPr>
        <w:pStyle w:val="Default"/>
        <w:spacing w:line="276" w:lineRule="auto"/>
        <w:jc w:val="both"/>
        <w:rPr>
          <w:b/>
          <w:color w:val="auto"/>
          <w:sz w:val="22"/>
          <w:szCs w:val="22"/>
        </w:rPr>
      </w:pPr>
      <w:proofErr w:type="spellStart"/>
      <w:r w:rsidRPr="004E534E">
        <w:rPr>
          <w:b/>
          <w:color w:val="auto"/>
          <w:sz w:val="22"/>
          <w:szCs w:val="22"/>
          <w:u w:val="single"/>
        </w:rPr>
        <w:t>Obiective</w:t>
      </w:r>
      <w:proofErr w:type="spellEnd"/>
      <w:r w:rsidRPr="004E534E">
        <w:rPr>
          <w:b/>
          <w:color w:val="auto"/>
          <w:sz w:val="22"/>
          <w:szCs w:val="22"/>
          <w:u w:val="single"/>
        </w:rPr>
        <w:t xml:space="preserve"> </w:t>
      </w:r>
      <w:proofErr w:type="spellStart"/>
      <w:r w:rsidRPr="004E534E">
        <w:rPr>
          <w:b/>
          <w:color w:val="auto"/>
          <w:sz w:val="22"/>
          <w:szCs w:val="22"/>
          <w:u w:val="single"/>
        </w:rPr>
        <w:t>specific</w:t>
      </w:r>
      <w:r>
        <w:rPr>
          <w:b/>
          <w:color w:val="auto"/>
          <w:sz w:val="22"/>
          <w:szCs w:val="22"/>
          <w:u w:val="single"/>
        </w:rPr>
        <w:t>e</w:t>
      </w:r>
      <w:proofErr w:type="spellEnd"/>
      <w:r w:rsidRPr="004E534E">
        <w:rPr>
          <w:b/>
          <w:color w:val="auto"/>
          <w:sz w:val="22"/>
          <w:szCs w:val="22"/>
          <w:u w:val="single"/>
        </w:rPr>
        <w:t xml:space="preserve"> ale </w:t>
      </w:r>
      <w:proofErr w:type="spellStart"/>
      <w:r w:rsidRPr="004E534E">
        <w:rPr>
          <w:b/>
          <w:color w:val="auto"/>
          <w:sz w:val="22"/>
          <w:szCs w:val="22"/>
          <w:u w:val="single"/>
        </w:rPr>
        <w:t>măsurii</w:t>
      </w:r>
      <w:proofErr w:type="spellEnd"/>
      <w:r w:rsidRPr="004E534E">
        <w:rPr>
          <w:b/>
          <w:color w:val="auto"/>
          <w:sz w:val="22"/>
          <w:szCs w:val="22"/>
        </w:rPr>
        <w:t>:</w:t>
      </w:r>
    </w:p>
    <w:p w:rsidR="00D40D9E" w:rsidRPr="004E534E" w:rsidRDefault="00D40D9E" w:rsidP="00D40D9E">
      <w:pPr>
        <w:pStyle w:val="Default"/>
        <w:numPr>
          <w:ilvl w:val="0"/>
          <w:numId w:val="2"/>
        </w:numPr>
        <w:spacing w:line="276" w:lineRule="auto"/>
        <w:jc w:val="both"/>
        <w:rPr>
          <w:color w:val="auto"/>
          <w:sz w:val="22"/>
          <w:szCs w:val="22"/>
        </w:rPr>
      </w:pPr>
      <w:proofErr w:type="spellStart"/>
      <w:r w:rsidRPr="004E534E">
        <w:rPr>
          <w:color w:val="auto"/>
          <w:sz w:val="22"/>
          <w:szCs w:val="22"/>
        </w:rPr>
        <w:t>imbunătățirea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managementului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exploatației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agricole</w:t>
      </w:r>
      <w:proofErr w:type="spellEnd"/>
      <w:r w:rsidRPr="004E534E">
        <w:rPr>
          <w:color w:val="auto"/>
          <w:sz w:val="22"/>
          <w:szCs w:val="22"/>
        </w:rPr>
        <w:t>;</w:t>
      </w:r>
    </w:p>
    <w:p w:rsidR="00D40D9E" w:rsidRPr="004E534E" w:rsidRDefault="00D40D9E" w:rsidP="00D40D9E">
      <w:pPr>
        <w:pStyle w:val="Default"/>
        <w:numPr>
          <w:ilvl w:val="0"/>
          <w:numId w:val="2"/>
        </w:numPr>
        <w:spacing w:line="276" w:lineRule="auto"/>
        <w:jc w:val="both"/>
        <w:rPr>
          <w:color w:val="auto"/>
          <w:sz w:val="22"/>
          <w:szCs w:val="22"/>
        </w:rPr>
      </w:pPr>
      <w:proofErr w:type="spellStart"/>
      <w:r w:rsidRPr="004E534E">
        <w:rPr>
          <w:color w:val="auto"/>
          <w:sz w:val="22"/>
          <w:szCs w:val="22"/>
        </w:rPr>
        <w:t>orientarea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spre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piață</w:t>
      </w:r>
      <w:proofErr w:type="spellEnd"/>
      <w:r w:rsidRPr="004E534E">
        <w:rPr>
          <w:color w:val="auto"/>
          <w:sz w:val="22"/>
          <w:szCs w:val="22"/>
        </w:rPr>
        <w:t xml:space="preserve"> a </w:t>
      </w:r>
      <w:proofErr w:type="spellStart"/>
      <w:r w:rsidRPr="004E534E">
        <w:rPr>
          <w:color w:val="auto"/>
          <w:sz w:val="22"/>
          <w:szCs w:val="22"/>
        </w:rPr>
        <w:t>exploatațiilor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agricole</w:t>
      </w:r>
      <w:proofErr w:type="spellEnd"/>
      <w:r w:rsidRPr="004E534E">
        <w:rPr>
          <w:color w:val="auto"/>
          <w:sz w:val="22"/>
          <w:szCs w:val="22"/>
        </w:rPr>
        <w:t xml:space="preserve"> de </w:t>
      </w:r>
      <w:proofErr w:type="spellStart"/>
      <w:r w:rsidRPr="004E534E">
        <w:rPr>
          <w:color w:val="auto"/>
          <w:sz w:val="22"/>
          <w:szCs w:val="22"/>
        </w:rPr>
        <w:t>mici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dimensiuni</w:t>
      </w:r>
      <w:proofErr w:type="spellEnd"/>
      <w:r w:rsidRPr="004E534E">
        <w:rPr>
          <w:color w:val="auto"/>
          <w:sz w:val="22"/>
          <w:szCs w:val="22"/>
        </w:rPr>
        <w:t>;</w:t>
      </w:r>
    </w:p>
    <w:p w:rsidR="00D40D9E" w:rsidRPr="004E534E" w:rsidRDefault="00D40D9E" w:rsidP="00D40D9E">
      <w:pPr>
        <w:pStyle w:val="Default"/>
        <w:numPr>
          <w:ilvl w:val="0"/>
          <w:numId w:val="2"/>
        </w:numPr>
        <w:spacing w:line="276" w:lineRule="auto"/>
        <w:jc w:val="both"/>
        <w:rPr>
          <w:color w:val="auto"/>
          <w:sz w:val="22"/>
          <w:szCs w:val="22"/>
        </w:rPr>
      </w:pPr>
      <w:proofErr w:type="spellStart"/>
      <w:r w:rsidRPr="004E534E">
        <w:rPr>
          <w:color w:val="auto"/>
          <w:sz w:val="22"/>
          <w:szCs w:val="22"/>
        </w:rPr>
        <w:t>inovarea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și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tehnologizarea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agriculturii</w:t>
      </w:r>
      <w:proofErr w:type="spellEnd"/>
      <w:r w:rsidRPr="004E534E">
        <w:rPr>
          <w:color w:val="auto"/>
          <w:sz w:val="22"/>
          <w:szCs w:val="22"/>
        </w:rPr>
        <w:t xml:space="preserve"> de </w:t>
      </w:r>
      <w:proofErr w:type="spellStart"/>
      <w:r>
        <w:rPr>
          <w:color w:val="auto"/>
          <w:sz w:val="22"/>
          <w:szCs w:val="22"/>
        </w:rPr>
        <w:t>subzistenta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si</w:t>
      </w:r>
      <w:proofErr w:type="spellEnd"/>
      <w:r>
        <w:rPr>
          <w:color w:val="auto"/>
          <w:sz w:val="22"/>
          <w:szCs w:val="22"/>
        </w:rPr>
        <w:t xml:space="preserve"> </w:t>
      </w:r>
      <w:r w:rsidRPr="004E534E">
        <w:rPr>
          <w:color w:val="auto"/>
          <w:sz w:val="22"/>
          <w:szCs w:val="22"/>
        </w:rPr>
        <w:t>semi-</w:t>
      </w:r>
      <w:proofErr w:type="spellStart"/>
      <w:r w:rsidRPr="004E534E">
        <w:rPr>
          <w:color w:val="auto"/>
          <w:sz w:val="22"/>
          <w:szCs w:val="22"/>
        </w:rPr>
        <w:t>subzistență</w:t>
      </w:r>
      <w:proofErr w:type="spellEnd"/>
      <w:r w:rsidRPr="004E534E">
        <w:rPr>
          <w:color w:val="auto"/>
          <w:sz w:val="22"/>
          <w:szCs w:val="22"/>
        </w:rPr>
        <w:t xml:space="preserve"> din </w:t>
      </w:r>
      <w:proofErr w:type="spellStart"/>
      <w:r w:rsidRPr="004E534E">
        <w:rPr>
          <w:color w:val="auto"/>
          <w:sz w:val="22"/>
          <w:szCs w:val="22"/>
        </w:rPr>
        <w:t>teritoriul</w:t>
      </w:r>
      <w:proofErr w:type="spellEnd"/>
      <w:r w:rsidRPr="004E534E">
        <w:rPr>
          <w:color w:val="auto"/>
          <w:sz w:val="22"/>
          <w:szCs w:val="22"/>
        </w:rPr>
        <w:t xml:space="preserve"> GAL „</w:t>
      </w:r>
      <w:proofErr w:type="spellStart"/>
      <w:r w:rsidRPr="004E534E">
        <w:rPr>
          <w:color w:val="auto"/>
          <w:sz w:val="22"/>
          <w:szCs w:val="22"/>
        </w:rPr>
        <w:t>Codrii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Pașcanilor</w:t>
      </w:r>
      <w:proofErr w:type="spellEnd"/>
      <w:r w:rsidRPr="004E534E">
        <w:rPr>
          <w:color w:val="auto"/>
          <w:sz w:val="22"/>
          <w:szCs w:val="22"/>
        </w:rPr>
        <w:t>”.</w:t>
      </w:r>
    </w:p>
    <w:p w:rsidR="00D40D9E" w:rsidRPr="004E534E" w:rsidRDefault="00D40D9E" w:rsidP="00D40D9E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D40D9E" w:rsidRPr="004E534E" w:rsidRDefault="00D40D9E" w:rsidP="00D40D9E">
      <w:pPr>
        <w:pStyle w:val="Default"/>
        <w:spacing w:line="276" w:lineRule="auto"/>
        <w:jc w:val="both"/>
        <w:rPr>
          <w:b/>
          <w:color w:val="auto"/>
          <w:sz w:val="22"/>
          <w:szCs w:val="22"/>
        </w:rPr>
      </w:pPr>
      <w:proofErr w:type="spellStart"/>
      <w:r w:rsidRPr="004E534E">
        <w:rPr>
          <w:b/>
          <w:color w:val="auto"/>
          <w:sz w:val="22"/>
          <w:szCs w:val="22"/>
          <w:u w:val="single"/>
        </w:rPr>
        <w:t>Măsura</w:t>
      </w:r>
      <w:proofErr w:type="spellEnd"/>
      <w:r w:rsidRPr="004E534E">
        <w:rPr>
          <w:b/>
          <w:color w:val="auto"/>
          <w:sz w:val="22"/>
          <w:szCs w:val="22"/>
          <w:u w:val="single"/>
        </w:rPr>
        <w:t xml:space="preserve"> </w:t>
      </w:r>
      <w:proofErr w:type="spellStart"/>
      <w:r w:rsidRPr="004E534E">
        <w:rPr>
          <w:b/>
          <w:color w:val="auto"/>
          <w:sz w:val="22"/>
          <w:szCs w:val="22"/>
          <w:u w:val="single"/>
        </w:rPr>
        <w:t>contribuie</w:t>
      </w:r>
      <w:proofErr w:type="spellEnd"/>
      <w:r w:rsidRPr="004E534E">
        <w:rPr>
          <w:b/>
          <w:color w:val="auto"/>
          <w:sz w:val="22"/>
          <w:szCs w:val="22"/>
          <w:u w:val="single"/>
        </w:rPr>
        <w:t xml:space="preserve"> la </w:t>
      </w:r>
      <w:proofErr w:type="spellStart"/>
      <w:r w:rsidRPr="004E534E">
        <w:rPr>
          <w:b/>
          <w:color w:val="auto"/>
          <w:sz w:val="22"/>
          <w:szCs w:val="22"/>
          <w:u w:val="single"/>
        </w:rPr>
        <w:t>prioritatea</w:t>
      </w:r>
      <w:proofErr w:type="spellEnd"/>
      <w:r w:rsidRPr="004E534E">
        <w:rPr>
          <w:b/>
          <w:color w:val="auto"/>
          <w:sz w:val="22"/>
          <w:szCs w:val="22"/>
          <w:u w:val="single"/>
        </w:rPr>
        <w:t>:</w:t>
      </w:r>
    </w:p>
    <w:p w:rsidR="00D40D9E" w:rsidRPr="004E534E" w:rsidRDefault="00D40D9E" w:rsidP="00D40D9E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517335">
        <w:rPr>
          <w:color w:val="auto"/>
          <w:sz w:val="22"/>
          <w:szCs w:val="22"/>
        </w:rPr>
        <w:t>P2</w:t>
      </w:r>
      <w:r w:rsidRPr="004E534E">
        <w:rPr>
          <w:color w:val="auto"/>
          <w:sz w:val="22"/>
          <w:szCs w:val="22"/>
        </w:rPr>
        <w:t xml:space="preserve"> - </w:t>
      </w:r>
      <w:proofErr w:type="spellStart"/>
      <w:r w:rsidRPr="004E534E">
        <w:rPr>
          <w:color w:val="auto"/>
          <w:sz w:val="22"/>
          <w:szCs w:val="22"/>
        </w:rPr>
        <w:t>Creșterea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viabilității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fermelor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și</w:t>
      </w:r>
      <w:proofErr w:type="spellEnd"/>
      <w:r w:rsidRPr="004E534E">
        <w:rPr>
          <w:color w:val="auto"/>
          <w:sz w:val="22"/>
          <w:szCs w:val="22"/>
        </w:rPr>
        <w:t xml:space="preserve"> a </w:t>
      </w:r>
      <w:proofErr w:type="spellStart"/>
      <w:r w:rsidRPr="004E534E">
        <w:rPr>
          <w:color w:val="auto"/>
          <w:sz w:val="22"/>
          <w:szCs w:val="22"/>
        </w:rPr>
        <w:t>competitivității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tuturor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tipurilor</w:t>
      </w:r>
      <w:proofErr w:type="spellEnd"/>
      <w:r w:rsidRPr="004E534E">
        <w:rPr>
          <w:color w:val="auto"/>
          <w:sz w:val="22"/>
          <w:szCs w:val="22"/>
        </w:rPr>
        <w:t xml:space="preserve"> de </w:t>
      </w:r>
      <w:proofErr w:type="spellStart"/>
      <w:r w:rsidRPr="004E534E">
        <w:rPr>
          <w:color w:val="auto"/>
          <w:sz w:val="22"/>
          <w:szCs w:val="22"/>
        </w:rPr>
        <w:t>agricultură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în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toate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regiunile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și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promovarea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tehnologiilor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agricole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inovatoare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și</w:t>
      </w:r>
      <w:proofErr w:type="spellEnd"/>
      <w:r w:rsidRPr="004E534E">
        <w:rPr>
          <w:color w:val="auto"/>
          <w:sz w:val="22"/>
          <w:szCs w:val="22"/>
        </w:rPr>
        <w:t xml:space="preserve"> a </w:t>
      </w:r>
      <w:proofErr w:type="spellStart"/>
      <w:r w:rsidRPr="004E534E">
        <w:rPr>
          <w:color w:val="auto"/>
          <w:sz w:val="22"/>
          <w:szCs w:val="22"/>
        </w:rPr>
        <w:t>gestionării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durabile</w:t>
      </w:r>
      <w:proofErr w:type="spellEnd"/>
      <w:r w:rsidRPr="004E534E">
        <w:rPr>
          <w:color w:val="auto"/>
          <w:sz w:val="22"/>
          <w:szCs w:val="22"/>
        </w:rPr>
        <w:t xml:space="preserve"> a </w:t>
      </w:r>
      <w:proofErr w:type="spellStart"/>
      <w:r w:rsidRPr="004E534E">
        <w:rPr>
          <w:color w:val="auto"/>
          <w:sz w:val="22"/>
          <w:szCs w:val="22"/>
        </w:rPr>
        <w:t>pădurilor</w:t>
      </w:r>
      <w:proofErr w:type="spellEnd"/>
      <w:r w:rsidRPr="004E534E">
        <w:rPr>
          <w:color w:val="auto"/>
          <w:sz w:val="22"/>
          <w:szCs w:val="22"/>
        </w:rPr>
        <w:t>.</w:t>
      </w:r>
    </w:p>
    <w:p w:rsidR="00D40D9E" w:rsidRPr="004E534E" w:rsidRDefault="00D40D9E" w:rsidP="00D40D9E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D40D9E" w:rsidRPr="004E534E" w:rsidRDefault="00D40D9E" w:rsidP="00D40D9E">
      <w:pPr>
        <w:pStyle w:val="Default"/>
        <w:spacing w:line="276" w:lineRule="auto"/>
        <w:jc w:val="both"/>
        <w:rPr>
          <w:b/>
          <w:color w:val="auto"/>
          <w:sz w:val="22"/>
          <w:szCs w:val="22"/>
          <w:u w:val="single"/>
        </w:rPr>
      </w:pPr>
      <w:proofErr w:type="spellStart"/>
      <w:r w:rsidRPr="004E534E">
        <w:rPr>
          <w:b/>
          <w:color w:val="auto"/>
          <w:sz w:val="22"/>
          <w:szCs w:val="22"/>
          <w:u w:val="single"/>
        </w:rPr>
        <w:t>Măsura</w:t>
      </w:r>
      <w:proofErr w:type="spellEnd"/>
      <w:r w:rsidRPr="004E534E">
        <w:rPr>
          <w:b/>
          <w:color w:val="auto"/>
          <w:sz w:val="22"/>
          <w:szCs w:val="22"/>
          <w:u w:val="single"/>
        </w:rPr>
        <w:t xml:space="preserve"> </w:t>
      </w:r>
      <w:proofErr w:type="spellStart"/>
      <w:r w:rsidRPr="004E534E">
        <w:rPr>
          <w:b/>
          <w:color w:val="auto"/>
          <w:sz w:val="22"/>
          <w:szCs w:val="22"/>
          <w:u w:val="single"/>
        </w:rPr>
        <w:t>corespunde</w:t>
      </w:r>
      <w:proofErr w:type="spellEnd"/>
      <w:r w:rsidRPr="004E534E">
        <w:rPr>
          <w:b/>
          <w:color w:val="auto"/>
          <w:sz w:val="22"/>
          <w:szCs w:val="22"/>
          <w:u w:val="single"/>
        </w:rPr>
        <w:t xml:space="preserve"> </w:t>
      </w:r>
      <w:proofErr w:type="spellStart"/>
      <w:r w:rsidRPr="004E534E">
        <w:rPr>
          <w:b/>
          <w:color w:val="auto"/>
          <w:sz w:val="22"/>
          <w:szCs w:val="22"/>
          <w:u w:val="single"/>
        </w:rPr>
        <w:t>obiectivelor</w:t>
      </w:r>
      <w:proofErr w:type="spellEnd"/>
      <w:r w:rsidRPr="004E534E">
        <w:rPr>
          <w:b/>
          <w:color w:val="auto"/>
          <w:sz w:val="22"/>
          <w:szCs w:val="22"/>
          <w:u w:val="single"/>
        </w:rPr>
        <w:t xml:space="preserve"> art. 19 din Reg. (UE) </w:t>
      </w:r>
      <w:proofErr w:type="spellStart"/>
      <w:r w:rsidRPr="004E534E">
        <w:rPr>
          <w:b/>
          <w:color w:val="auto"/>
          <w:sz w:val="22"/>
          <w:szCs w:val="22"/>
          <w:u w:val="single"/>
        </w:rPr>
        <w:t>nr</w:t>
      </w:r>
      <w:proofErr w:type="spellEnd"/>
      <w:r w:rsidRPr="004E534E">
        <w:rPr>
          <w:b/>
          <w:color w:val="auto"/>
          <w:sz w:val="22"/>
          <w:szCs w:val="22"/>
          <w:u w:val="single"/>
        </w:rPr>
        <w:t>. 1305/2013.</w:t>
      </w:r>
    </w:p>
    <w:p w:rsidR="00D40D9E" w:rsidRDefault="00D40D9E" w:rsidP="00D40D9E">
      <w:pPr>
        <w:pStyle w:val="Default"/>
        <w:spacing w:line="276" w:lineRule="auto"/>
        <w:jc w:val="both"/>
        <w:rPr>
          <w:b/>
          <w:color w:val="auto"/>
          <w:sz w:val="22"/>
          <w:szCs w:val="22"/>
        </w:rPr>
      </w:pPr>
    </w:p>
    <w:p w:rsidR="00D40D9E" w:rsidRDefault="00D40D9E" w:rsidP="00D40D9E">
      <w:pPr>
        <w:pStyle w:val="Default"/>
        <w:spacing w:line="276" w:lineRule="auto"/>
        <w:jc w:val="both"/>
        <w:rPr>
          <w:b/>
          <w:color w:val="auto"/>
          <w:sz w:val="22"/>
          <w:szCs w:val="22"/>
        </w:rPr>
      </w:pPr>
    </w:p>
    <w:p w:rsidR="00D40D9E" w:rsidRPr="004E534E" w:rsidRDefault="00D40D9E" w:rsidP="00D40D9E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proofErr w:type="spellStart"/>
      <w:r w:rsidRPr="004E534E">
        <w:rPr>
          <w:b/>
          <w:color w:val="auto"/>
          <w:sz w:val="22"/>
          <w:szCs w:val="22"/>
          <w:u w:val="single"/>
        </w:rPr>
        <w:lastRenderedPageBreak/>
        <w:t>Măsura</w:t>
      </w:r>
      <w:proofErr w:type="spellEnd"/>
      <w:r w:rsidRPr="004E534E">
        <w:rPr>
          <w:b/>
          <w:color w:val="auto"/>
          <w:sz w:val="22"/>
          <w:szCs w:val="22"/>
          <w:u w:val="single"/>
        </w:rPr>
        <w:t xml:space="preserve"> </w:t>
      </w:r>
      <w:proofErr w:type="spellStart"/>
      <w:r w:rsidRPr="004E534E">
        <w:rPr>
          <w:b/>
          <w:color w:val="auto"/>
          <w:sz w:val="22"/>
          <w:szCs w:val="22"/>
          <w:u w:val="single"/>
        </w:rPr>
        <w:t>contribuie</w:t>
      </w:r>
      <w:proofErr w:type="spellEnd"/>
      <w:r w:rsidRPr="004E534E">
        <w:rPr>
          <w:b/>
          <w:color w:val="auto"/>
          <w:sz w:val="22"/>
          <w:szCs w:val="22"/>
          <w:u w:val="single"/>
        </w:rPr>
        <w:t xml:space="preserve"> la </w:t>
      </w:r>
      <w:proofErr w:type="spellStart"/>
      <w:r w:rsidRPr="004E534E">
        <w:rPr>
          <w:b/>
          <w:color w:val="auto"/>
          <w:sz w:val="22"/>
          <w:szCs w:val="22"/>
          <w:u w:val="single"/>
        </w:rPr>
        <w:t>Domeniul</w:t>
      </w:r>
      <w:proofErr w:type="spellEnd"/>
      <w:r w:rsidRPr="004E534E">
        <w:rPr>
          <w:b/>
          <w:color w:val="auto"/>
          <w:sz w:val="22"/>
          <w:szCs w:val="22"/>
          <w:u w:val="single"/>
        </w:rPr>
        <w:t xml:space="preserve"> de </w:t>
      </w:r>
      <w:proofErr w:type="spellStart"/>
      <w:r w:rsidRPr="004E534E">
        <w:rPr>
          <w:b/>
          <w:color w:val="auto"/>
          <w:sz w:val="22"/>
          <w:szCs w:val="22"/>
          <w:u w:val="single"/>
        </w:rPr>
        <w:t>intervenție</w:t>
      </w:r>
      <w:proofErr w:type="spellEnd"/>
      <w:r w:rsidRPr="004E534E">
        <w:rPr>
          <w:b/>
          <w:color w:val="auto"/>
          <w:sz w:val="22"/>
          <w:szCs w:val="22"/>
          <w:u w:val="single"/>
        </w:rPr>
        <w:t>:</w:t>
      </w:r>
    </w:p>
    <w:p w:rsidR="00D40D9E" w:rsidRPr="004E534E" w:rsidRDefault="00D40D9E" w:rsidP="00D40D9E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4E534E">
        <w:rPr>
          <w:color w:val="auto"/>
          <w:sz w:val="22"/>
          <w:szCs w:val="22"/>
        </w:rPr>
        <w:t xml:space="preserve">2A) </w:t>
      </w:r>
      <w:proofErr w:type="spellStart"/>
      <w:r w:rsidRPr="004E534E">
        <w:rPr>
          <w:color w:val="auto"/>
          <w:sz w:val="22"/>
          <w:szCs w:val="22"/>
        </w:rPr>
        <w:t>Îmbunătățirea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performanței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economice</w:t>
      </w:r>
      <w:proofErr w:type="spellEnd"/>
      <w:r w:rsidRPr="004E534E">
        <w:rPr>
          <w:color w:val="auto"/>
          <w:sz w:val="22"/>
          <w:szCs w:val="22"/>
        </w:rPr>
        <w:t xml:space="preserve"> a </w:t>
      </w:r>
      <w:proofErr w:type="spellStart"/>
      <w:r w:rsidRPr="004E534E">
        <w:rPr>
          <w:color w:val="auto"/>
          <w:sz w:val="22"/>
          <w:szCs w:val="22"/>
        </w:rPr>
        <w:t>tuturor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exploatațiilor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agricole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și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facilitarea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restructurării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și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modernizării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exploatațiilor</w:t>
      </w:r>
      <w:proofErr w:type="spellEnd"/>
      <w:r w:rsidRPr="004E534E">
        <w:rPr>
          <w:color w:val="auto"/>
          <w:sz w:val="22"/>
          <w:szCs w:val="22"/>
        </w:rPr>
        <w:t xml:space="preserve">, </w:t>
      </w:r>
      <w:proofErr w:type="spellStart"/>
      <w:r w:rsidRPr="004E534E">
        <w:rPr>
          <w:color w:val="auto"/>
          <w:sz w:val="22"/>
          <w:szCs w:val="22"/>
        </w:rPr>
        <w:t>în</w:t>
      </w:r>
      <w:proofErr w:type="spellEnd"/>
      <w:r w:rsidRPr="004E534E">
        <w:rPr>
          <w:color w:val="auto"/>
          <w:sz w:val="22"/>
          <w:szCs w:val="22"/>
        </w:rPr>
        <w:t xml:space="preserve"> special </w:t>
      </w:r>
      <w:proofErr w:type="spellStart"/>
      <w:r w:rsidRPr="004E534E">
        <w:rPr>
          <w:color w:val="auto"/>
          <w:sz w:val="22"/>
          <w:szCs w:val="22"/>
        </w:rPr>
        <w:t>în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vederea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creșterii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participării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piață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și</w:t>
      </w:r>
      <w:proofErr w:type="spellEnd"/>
      <w:r w:rsidRPr="004E534E">
        <w:rPr>
          <w:color w:val="auto"/>
          <w:sz w:val="22"/>
          <w:szCs w:val="22"/>
        </w:rPr>
        <w:t xml:space="preserve"> a </w:t>
      </w:r>
      <w:proofErr w:type="spellStart"/>
      <w:r w:rsidRPr="004E534E">
        <w:rPr>
          <w:color w:val="auto"/>
          <w:sz w:val="22"/>
          <w:szCs w:val="22"/>
        </w:rPr>
        <w:t>orientării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spre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piață</w:t>
      </w:r>
      <w:proofErr w:type="spellEnd"/>
      <w:r w:rsidRPr="004E534E">
        <w:rPr>
          <w:color w:val="auto"/>
          <w:sz w:val="22"/>
          <w:szCs w:val="22"/>
        </w:rPr>
        <w:t xml:space="preserve">, </w:t>
      </w:r>
      <w:proofErr w:type="spellStart"/>
      <w:r w:rsidRPr="004E534E">
        <w:rPr>
          <w:color w:val="auto"/>
          <w:sz w:val="22"/>
          <w:szCs w:val="22"/>
        </w:rPr>
        <w:t>precum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și</w:t>
      </w:r>
      <w:proofErr w:type="spellEnd"/>
      <w:r w:rsidRPr="004E534E">
        <w:rPr>
          <w:color w:val="auto"/>
          <w:sz w:val="22"/>
          <w:szCs w:val="22"/>
        </w:rPr>
        <w:t xml:space="preserve"> a </w:t>
      </w:r>
      <w:proofErr w:type="spellStart"/>
      <w:r w:rsidRPr="004E534E">
        <w:rPr>
          <w:color w:val="auto"/>
          <w:sz w:val="22"/>
          <w:szCs w:val="22"/>
        </w:rPr>
        <w:t>diversificării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activităților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agricole</w:t>
      </w:r>
      <w:proofErr w:type="spellEnd"/>
      <w:r w:rsidRPr="004E534E">
        <w:rPr>
          <w:color w:val="auto"/>
          <w:sz w:val="22"/>
          <w:szCs w:val="22"/>
        </w:rPr>
        <w:t>.</w:t>
      </w:r>
    </w:p>
    <w:p w:rsidR="00D40D9E" w:rsidRPr="004E534E" w:rsidRDefault="00D40D9E" w:rsidP="00D40D9E">
      <w:pPr>
        <w:pStyle w:val="Default"/>
        <w:spacing w:line="276" w:lineRule="auto"/>
        <w:jc w:val="both"/>
        <w:rPr>
          <w:b/>
          <w:color w:val="auto"/>
          <w:sz w:val="22"/>
          <w:szCs w:val="22"/>
        </w:rPr>
      </w:pPr>
    </w:p>
    <w:p w:rsidR="00D40D9E" w:rsidRPr="00517335" w:rsidRDefault="00D40D9E" w:rsidP="00D40D9E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proofErr w:type="spellStart"/>
      <w:r w:rsidRPr="004E534E">
        <w:rPr>
          <w:b/>
          <w:color w:val="auto"/>
          <w:sz w:val="22"/>
          <w:szCs w:val="22"/>
          <w:u w:val="single"/>
        </w:rPr>
        <w:t>Măsura</w:t>
      </w:r>
      <w:proofErr w:type="spellEnd"/>
      <w:r w:rsidRPr="004E534E">
        <w:rPr>
          <w:b/>
          <w:color w:val="auto"/>
          <w:sz w:val="22"/>
          <w:szCs w:val="22"/>
          <w:u w:val="single"/>
        </w:rPr>
        <w:t xml:space="preserve"> </w:t>
      </w:r>
      <w:proofErr w:type="spellStart"/>
      <w:r w:rsidRPr="004E534E">
        <w:rPr>
          <w:b/>
          <w:color w:val="auto"/>
          <w:sz w:val="22"/>
          <w:szCs w:val="22"/>
          <w:u w:val="single"/>
        </w:rPr>
        <w:t>contribuie</w:t>
      </w:r>
      <w:proofErr w:type="spellEnd"/>
      <w:r w:rsidRPr="004E534E">
        <w:rPr>
          <w:b/>
          <w:color w:val="auto"/>
          <w:sz w:val="22"/>
          <w:szCs w:val="22"/>
          <w:u w:val="single"/>
        </w:rPr>
        <w:t xml:space="preserve"> la </w:t>
      </w:r>
      <w:proofErr w:type="spellStart"/>
      <w:r w:rsidRPr="004E534E">
        <w:rPr>
          <w:b/>
          <w:color w:val="auto"/>
          <w:sz w:val="22"/>
          <w:szCs w:val="22"/>
          <w:u w:val="single"/>
        </w:rPr>
        <w:t>obiectivele</w:t>
      </w:r>
      <w:proofErr w:type="spellEnd"/>
      <w:r w:rsidRPr="004E534E">
        <w:rPr>
          <w:b/>
          <w:color w:val="auto"/>
          <w:sz w:val="22"/>
          <w:szCs w:val="22"/>
          <w:u w:val="single"/>
        </w:rPr>
        <w:t xml:space="preserve"> </w:t>
      </w:r>
      <w:proofErr w:type="spellStart"/>
      <w:r w:rsidRPr="004E534E">
        <w:rPr>
          <w:b/>
          <w:color w:val="auto"/>
          <w:sz w:val="22"/>
          <w:szCs w:val="22"/>
          <w:u w:val="single"/>
        </w:rPr>
        <w:t>transversale</w:t>
      </w:r>
      <w:proofErr w:type="spellEnd"/>
      <w:r w:rsidRPr="004E534E">
        <w:rPr>
          <w:b/>
          <w:color w:val="auto"/>
          <w:sz w:val="22"/>
          <w:szCs w:val="22"/>
          <w:u w:val="single"/>
        </w:rPr>
        <w:t xml:space="preserve"> ale Reg. (UE) </w:t>
      </w:r>
      <w:proofErr w:type="spellStart"/>
      <w:r w:rsidRPr="004E534E">
        <w:rPr>
          <w:b/>
          <w:color w:val="auto"/>
          <w:sz w:val="22"/>
          <w:szCs w:val="22"/>
          <w:u w:val="single"/>
        </w:rPr>
        <w:t>nr</w:t>
      </w:r>
      <w:proofErr w:type="spellEnd"/>
      <w:r w:rsidRPr="004E534E">
        <w:rPr>
          <w:b/>
          <w:color w:val="auto"/>
          <w:sz w:val="22"/>
          <w:szCs w:val="22"/>
          <w:u w:val="single"/>
        </w:rPr>
        <w:t>. 1305/2013:</w:t>
      </w:r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517335">
        <w:rPr>
          <w:bCs/>
          <w:iCs/>
          <w:color w:val="auto"/>
          <w:sz w:val="22"/>
          <w:szCs w:val="22"/>
        </w:rPr>
        <w:t>mediu</w:t>
      </w:r>
      <w:proofErr w:type="spellEnd"/>
      <w:r w:rsidRPr="00517335">
        <w:rPr>
          <w:bCs/>
          <w:iCs/>
          <w:color w:val="auto"/>
          <w:sz w:val="22"/>
          <w:szCs w:val="22"/>
        </w:rPr>
        <w:t xml:space="preserve">, </w:t>
      </w:r>
      <w:proofErr w:type="spellStart"/>
      <w:r w:rsidRPr="00517335">
        <w:rPr>
          <w:bCs/>
          <w:iCs/>
          <w:color w:val="auto"/>
          <w:sz w:val="22"/>
          <w:szCs w:val="22"/>
        </w:rPr>
        <w:t>climă</w:t>
      </w:r>
      <w:proofErr w:type="spellEnd"/>
      <w:r w:rsidRPr="00517335">
        <w:rPr>
          <w:bCs/>
          <w:iCs/>
          <w:color w:val="auto"/>
          <w:sz w:val="22"/>
          <w:szCs w:val="22"/>
        </w:rPr>
        <w:t xml:space="preserve">, </w:t>
      </w:r>
      <w:proofErr w:type="spellStart"/>
      <w:r w:rsidRPr="00517335">
        <w:rPr>
          <w:bCs/>
          <w:iCs/>
          <w:color w:val="auto"/>
          <w:sz w:val="22"/>
          <w:szCs w:val="22"/>
        </w:rPr>
        <w:t>inovare</w:t>
      </w:r>
      <w:proofErr w:type="spellEnd"/>
    </w:p>
    <w:p w:rsidR="00D40D9E" w:rsidRPr="004E534E" w:rsidRDefault="00D40D9E" w:rsidP="00D40D9E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proofErr w:type="spellStart"/>
      <w:r w:rsidRPr="004E534E">
        <w:rPr>
          <w:b/>
          <w:color w:val="auto"/>
          <w:sz w:val="22"/>
          <w:szCs w:val="22"/>
          <w:u w:val="single"/>
        </w:rPr>
        <w:t>Complementaritatea</w:t>
      </w:r>
      <w:proofErr w:type="spellEnd"/>
      <w:r w:rsidRPr="004E534E">
        <w:rPr>
          <w:b/>
          <w:color w:val="auto"/>
          <w:sz w:val="22"/>
          <w:szCs w:val="22"/>
          <w:u w:val="single"/>
        </w:rPr>
        <w:t xml:space="preserve"> cu </w:t>
      </w:r>
      <w:proofErr w:type="spellStart"/>
      <w:r w:rsidRPr="004E534E">
        <w:rPr>
          <w:b/>
          <w:color w:val="auto"/>
          <w:sz w:val="22"/>
          <w:szCs w:val="22"/>
          <w:u w:val="single"/>
        </w:rPr>
        <w:t>alte</w:t>
      </w:r>
      <w:proofErr w:type="spellEnd"/>
      <w:r w:rsidRPr="004E534E">
        <w:rPr>
          <w:b/>
          <w:color w:val="auto"/>
          <w:sz w:val="22"/>
          <w:szCs w:val="22"/>
          <w:u w:val="single"/>
        </w:rPr>
        <w:t xml:space="preserve"> </w:t>
      </w:r>
      <w:proofErr w:type="spellStart"/>
      <w:r w:rsidRPr="004E534E">
        <w:rPr>
          <w:b/>
          <w:color w:val="auto"/>
          <w:sz w:val="22"/>
          <w:szCs w:val="22"/>
          <w:u w:val="single"/>
        </w:rPr>
        <w:t>măsuri</w:t>
      </w:r>
      <w:proofErr w:type="spellEnd"/>
      <w:r w:rsidRPr="004E534E">
        <w:rPr>
          <w:b/>
          <w:color w:val="auto"/>
          <w:sz w:val="22"/>
          <w:szCs w:val="22"/>
          <w:u w:val="single"/>
        </w:rPr>
        <w:t xml:space="preserve"> din SDL:</w:t>
      </w:r>
      <w:r w:rsidRPr="004E534E">
        <w:rPr>
          <w:b/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M01</w:t>
      </w:r>
      <w:r w:rsidRPr="004E534E">
        <w:rPr>
          <w:color w:val="auto"/>
          <w:sz w:val="22"/>
          <w:szCs w:val="22"/>
        </w:rPr>
        <w:t>/1A</w:t>
      </w:r>
    </w:p>
    <w:p w:rsidR="00D40D9E" w:rsidRPr="004E534E" w:rsidRDefault="00D40D9E" w:rsidP="00D40D9E">
      <w:pPr>
        <w:pStyle w:val="Default"/>
        <w:spacing w:line="276" w:lineRule="auto"/>
        <w:jc w:val="both"/>
        <w:rPr>
          <w:b/>
          <w:color w:val="auto"/>
          <w:sz w:val="22"/>
          <w:szCs w:val="22"/>
        </w:rPr>
      </w:pPr>
    </w:p>
    <w:p w:rsidR="00D40D9E" w:rsidRPr="004E534E" w:rsidRDefault="00D40D9E" w:rsidP="00D40D9E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proofErr w:type="spellStart"/>
      <w:r w:rsidRPr="004E534E">
        <w:rPr>
          <w:b/>
          <w:color w:val="auto"/>
          <w:sz w:val="22"/>
          <w:szCs w:val="22"/>
          <w:u w:val="single"/>
        </w:rPr>
        <w:t>Sinergia</w:t>
      </w:r>
      <w:proofErr w:type="spellEnd"/>
      <w:r w:rsidRPr="004E534E">
        <w:rPr>
          <w:b/>
          <w:color w:val="auto"/>
          <w:sz w:val="22"/>
          <w:szCs w:val="22"/>
          <w:u w:val="single"/>
        </w:rPr>
        <w:t xml:space="preserve"> cu </w:t>
      </w:r>
      <w:proofErr w:type="spellStart"/>
      <w:r w:rsidRPr="004E534E">
        <w:rPr>
          <w:b/>
          <w:color w:val="auto"/>
          <w:sz w:val="22"/>
          <w:szCs w:val="22"/>
          <w:u w:val="single"/>
        </w:rPr>
        <w:t>alte</w:t>
      </w:r>
      <w:proofErr w:type="spellEnd"/>
      <w:r w:rsidRPr="004E534E">
        <w:rPr>
          <w:b/>
          <w:color w:val="auto"/>
          <w:sz w:val="22"/>
          <w:szCs w:val="22"/>
          <w:u w:val="single"/>
        </w:rPr>
        <w:t xml:space="preserve"> </w:t>
      </w:r>
      <w:proofErr w:type="spellStart"/>
      <w:r w:rsidRPr="004E534E">
        <w:rPr>
          <w:b/>
          <w:color w:val="auto"/>
          <w:sz w:val="22"/>
          <w:szCs w:val="22"/>
          <w:u w:val="single"/>
        </w:rPr>
        <w:t>măsuri</w:t>
      </w:r>
      <w:proofErr w:type="spellEnd"/>
      <w:r w:rsidRPr="004E534E">
        <w:rPr>
          <w:b/>
          <w:color w:val="auto"/>
          <w:sz w:val="22"/>
          <w:szCs w:val="22"/>
          <w:u w:val="single"/>
        </w:rPr>
        <w:t xml:space="preserve"> din SDL:</w:t>
      </w:r>
      <w:r>
        <w:rPr>
          <w:color w:val="auto"/>
          <w:sz w:val="22"/>
          <w:szCs w:val="22"/>
        </w:rPr>
        <w:t xml:space="preserve"> M03/2</w:t>
      </w:r>
      <w:proofErr w:type="gramStart"/>
      <w:r>
        <w:rPr>
          <w:color w:val="auto"/>
          <w:sz w:val="22"/>
          <w:szCs w:val="22"/>
        </w:rPr>
        <w:t>A,  M</w:t>
      </w:r>
      <w:proofErr w:type="gramEnd"/>
      <w:r>
        <w:rPr>
          <w:color w:val="auto"/>
          <w:sz w:val="22"/>
          <w:szCs w:val="22"/>
        </w:rPr>
        <w:t>04</w:t>
      </w:r>
      <w:r w:rsidRPr="004E534E">
        <w:rPr>
          <w:color w:val="auto"/>
          <w:sz w:val="22"/>
          <w:szCs w:val="22"/>
        </w:rPr>
        <w:t>/2B</w:t>
      </w:r>
    </w:p>
    <w:p w:rsidR="00D40D9E" w:rsidRPr="004E534E" w:rsidRDefault="00D40D9E" w:rsidP="00D40D9E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</w:p>
    <w:p w:rsidR="00D40D9E" w:rsidRPr="004E534E" w:rsidRDefault="00D40D9E" w:rsidP="00D40D9E">
      <w:pPr>
        <w:pStyle w:val="Default"/>
        <w:shd w:val="clear" w:color="auto" w:fill="A6A6A6" w:themeFill="background1" w:themeFillShade="A6"/>
        <w:spacing w:line="276" w:lineRule="auto"/>
        <w:jc w:val="both"/>
        <w:rPr>
          <w:color w:val="auto"/>
          <w:sz w:val="22"/>
          <w:szCs w:val="22"/>
        </w:rPr>
      </w:pPr>
      <w:r w:rsidRPr="004E534E">
        <w:rPr>
          <w:b/>
          <w:bCs/>
          <w:color w:val="auto"/>
          <w:sz w:val="22"/>
          <w:szCs w:val="22"/>
        </w:rPr>
        <w:t xml:space="preserve">2. </w:t>
      </w:r>
      <w:proofErr w:type="spellStart"/>
      <w:r w:rsidRPr="004E534E">
        <w:rPr>
          <w:b/>
          <w:bCs/>
          <w:color w:val="auto"/>
          <w:sz w:val="22"/>
          <w:szCs w:val="22"/>
        </w:rPr>
        <w:t>Valoarea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4E534E">
        <w:rPr>
          <w:b/>
          <w:bCs/>
          <w:color w:val="auto"/>
          <w:sz w:val="22"/>
          <w:szCs w:val="22"/>
        </w:rPr>
        <w:t>adăugată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a </w:t>
      </w:r>
      <w:proofErr w:type="spellStart"/>
      <w:r w:rsidRPr="004E534E">
        <w:rPr>
          <w:b/>
          <w:bCs/>
          <w:color w:val="auto"/>
          <w:sz w:val="22"/>
          <w:szCs w:val="22"/>
        </w:rPr>
        <w:t>măsurii</w:t>
      </w:r>
      <w:proofErr w:type="spellEnd"/>
    </w:p>
    <w:p w:rsidR="00D40D9E" w:rsidRPr="004E534E" w:rsidRDefault="00D40D9E" w:rsidP="00D40D9E">
      <w:pPr>
        <w:pStyle w:val="Default"/>
        <w:spacing w:line="276" w:lineRule="auto"/>
        <w:ind w:firstLine="720"/>
        <w:jc w:val="both"/>
        <w:rPr>
          <w:color w:val="auto"/>
          <w:sz w:val="22"/>
          <w:szCs w:val="22"/>
        </w:rPr>
      </w:pPr>
      <w:proofErr w:type="spellStart"/>
      <w:r w:rsidRPr="004E534E">
        <w:rPr>
          <w:color w:val="auto"/>
          <w:sz w:val="22"/>
          <w:szCs w:val="22"/>
        </w:rPr>
        <w:t>Dat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fiind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faptul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că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în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teritoriul</w:t>
      </w:r>
      <w:proofErr w:type="spellEnd"/>
      <w:r w:rsidRPr="004E534E">
        <w:rPr>
          <w:color w:val="auto"/>
          <w:sz w:val="22"/>
          <w:szCs w:val="22"/>
        </w:rPr>
        <w:t xml:space="preserve"> GAL „</w:t>
      </w:r>
      <w:proofErr w:type="spellStart"/>
      <w:r w:rsidRPr="004E534E">
        <w:rPr>
          <w:color w:val="auto"/>
          <w:sz w:val="22"/>
          <w:szCs w:val="22"/>
        </w:rPr>
        <w:t>Codrii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Pașcanilor</w:t>
      </w:r>
      <w:proofErr w:type="spellEnd"/>
      <w:r w:rsidRPr="004E534E">
        <w:rPr>
          <w:color w:val="auto"/>
          <w:sz w:val="22"/>
          <w:szCs w:val="22"/>
        </w:rPr>
        <w:t xml:space="preserve">” </w:t>
      </w:r>
      <w:proofErr w:type="spellStart"/>
      <w:r w:rsidRPr="004E534E">
        <w:rPr>
          <w:color w:val="auto"/>
          <w:sz w:val="22"/>
          <w:szCs w:val="22"/>
        </w:rPr>
        <w:t>există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ferme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mici</w:t>
      </w:r>
      <w:proofErr w:type="spellEnd"/>
      <w:r w:rsidRPr="004E534E">
        <w:rPr>
          <w:color w:val="auto"/>
          <w:sz w:val="22"/>
          <w:szCs w:val="22"/>
        </w:rPr>
        <w:t xml:space="preserve"> (de </w:t>
      </w:r>
      <w:proofErr w:type="spellStart"/>
      <w:r w:rsidRPr="004E534E">
        <w:rPr>
          <w:color w:val="auto"/>
          <w:sz w:val="22"/>
          <w:szCs w:val="22"/>
        </w:rPr>
        <w:t>subzistență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și</w:t>
      </w:r>
      <w:proofErr w:type="spellEnd"/>
      <w:r w:rsidRPr="004E534E">
        <w:rPr>
          <w:color w:val="auto"/>
          <w:sz w:val="22"/>
          <w:szCs w:val="22"/>
        </w:rPr>
        <w:t xml:space="preserve"> semi-</w:t>
      </w:r>
      <w:proofErr w:type="spellStart"/>
      <w:r w:rsidRPr="004E534E">
        <w:rPr>
          <w:color w:val="auto"/>
          <w:sz w:val="22"/>
          <w:szCs w:val="22"/>
        </w:rPr>
        <w:t>subzistență</w:t>
      </w:r>
      <w:proofErr w:type="spellEnd"/>
      <w:r w:rsidRPr="004E534E">
        <w:rPr>
          <w:color w:val="auto"/>
          <w:sz w:val="22"/>
          <w:szCs w:val="22"/>
        </w:rPr>
        <w:t xml:space="preserve">), </w:t>
      </w:r>
      <w:proofErr w:type="spellStart"/>
      <w:r w:rsidRPr="004E534E">
        <w:rPr>
          <w:color w:val="auto"/>
          <w:sz w:val="22"/>
          <w:szCs w:val="22"/>
        </w:rPr>
        <w:t>pentru</w:t>
      </w:r>
      <w:proofErr w:type="spellEnd"/>
      <w:r w:rsidRPr="004E534E">
        <w:rPr>
          <w:color w:val="auto"/>
          <w:sz w:val="22"/>
          <w:szCs w:val="22"/>
        </w:rPr>
        <w:t xml:space="preserve"> care nu </w:t>
      </w:r>
      <w:proofErr w:type="spellStart"/>
      <w:r w:rsidRPr="004E534E">
        <w:rPr>
          <w:color w:val="auto"/>
          <w:sz w:val="22"/>
          <w:szCs w:val="22"/>
        </w:rPr>
        <w:t>există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posibilități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reale</w:t>
      </w:r>
      <w:proofErr w:type="spellEnd"/>
      <w:r w:rsidRPr="004E534E">
        <w:rPr>
          <w:color w:val="auto"/>
          <w:sz w:val="22"/>
          <w:szCs w:val="22"/>
        </w:rPr>
        <w:t xml:space="preserve"> de </w:t>
      </w:r>
      <w:proofErr w:type="spellStart"/>
      <w:r w:rsidRPr="004E534E">
        <w:rPr>
          <w:color w:val="auto"/>
          <w:sz w:val="22"/>
          <w:szCs w:val="22"/>
        </w:rPr>
        <w:t>restructurare</w:t>
      </w:r>
      <w:proofErr w:type="spellEnd"/>
      <w:r w:rsidRPr="004E534E">
        <w:rPr>
          <w:color w:val="auto"/>
          <w:sz w:val="22"/>
          <w:szCs w:val="22"/>
        </w:rPr>
        <w:t xml:space="preserve">, </w:t>
      </w:r>
      <w:proofErr w:type="spellStart"/>
      <w:r w:rsidRPr="004E534E">
        <w:rPr>
          <w:color w:val="auto"/>
          <w:sz w:val="22"/>
          <w:szCs w:val="22"/>
        </w:rPr>
        <w:t>în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vederea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transformării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lor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în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ferme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comerciale</w:t>
      </w:r>
      <w:proofErr w:type="spellEnd"/>
      <w:r w:rsidRPr="004E534E">
        <w:rPr>
          <w:color w:val="auto"/>
          <w:sz w:val="22"/>
          <w:szCs w:val="22"/>
        </w:rPr>
        <w:t xml:space="preserve">, s-a </w:t>
      </w:r>
      <w:proofErr w:type="spellStart"/>
      <w:r w:rsidRPr="004E534E">
        <w:rPr>
          <w:color w:val="auto"/>
          <w:sz w:val="22"/>
          <w:szCs w:val="22"/>
        </w:rPr>
        <w:t>considerat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oportun</w:t>
      </w:r>
      <w:proofErr w:type="spellEnd"/>
      <w:r w:rsidRPr="004E534E">
        <w:rPr>
          <w:color w:val="auto"/>
          <w:sz w:val="22"/>
          <w:szCs w:val="22"/>
        </w:rPr>
        <w:t xml:space="preserve"> ca </w:t>
      </w:r>
      <w:proofErr w:type="spellStart"/>
      <w:r w:rsidRPr="004E534E">
        <w:rPr>
          <w:color w:val="auto"/>
          <w:sz w:val="22"/>
          <w:szCs w:val="22"/>
        </w:rPr>
        <w:t>această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măsură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să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poată</w:t>
      </w:r>
      <w:proofErr w:type="spellEnd"/>
      <w:r w:rsidRPr="004E534E">
        <w:rPr>
          <w:color w:val="auto"/>
          <w:sz w:val="22"/>
          <w:szCs w:val="22"/>
        </w:rPr>
        <w:t xml:space="preserve"> fi </w:t>
      </w:r>
      <w:proofErr w:type="spellStart"/>
      <w:r w:rsidRPr="004E534E">
        <w:rPr>
          <w:color w:val="auto"/>
          <w:sz w:val="22"/>
          <w:szCs w:val="22"/>
        </w:rPr>
        <w:t>accesată</w:t>
      </w:r>
      <w:proofErr w:type="spellEnd"/>
      <w:r w:rsidRPr="004E534E">
        <w:rPr>
          <w:color w:val="auto"/>
          <w:sz w:val="22"/>
          <w:szCs w:val="22"/>
        </w:rPr>
        <w:t xml:space="preserve"> de </w:t>
      </w:r>
      <w:proofErr w:type="spellStart"/>
      <w:r w:rsidRPr="004E534E">
        <w:rPr>
          <w:color w:val="auto"/>
          <w:sz w:val="22"/>
          <w:szCs w:val="22"/>
        </w:rPr>
        <w:t>potențialii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fermieri</w:t>
      </w:r>
      <w:proofErr w:type="spellEnd"/>
      <w:r w:rsidRPr="004E534E">
        <w:rPr>
          <w:color w:val="auto"/>
          <w:sz w:val="22"/>
          <w:szCs w:val="22"/>
        </w:rPr>
        <w:t xml:space="preserve"> de semi-</w:t>
      </w:r>
      <w:proofErr w:type="spellStart"/>
      <w:r w:rsidRPr="004E534E">
        <w:rPr>
          <w:color w:val="auto"/>
          <w:sz w:val="22"/>
          <w:szCs w:val="22"/>
        </w:rPr>
        <w:t>subzistență</w:t>
      </w:r>
      <w:proofErr w:type="spellEnd"/>
      <w:r w:rsidRPr="004E534E">
        <w:rPr>
          <w:color w:val="auto"/>
          <w:sz w:val="22"/>
          <w:szCs w:val="22"/>
        </w:rPr>
        <w:t>.</w:t>
      </w:r>
    </w:p>
    <w:p w:rsidR="00D40D9E" w:rsidRPr="004E534E" w:rsidRDefault="00D40D9E" w:rsidP="00D40D9E">
      <w:pPr>
        <w:pStyle w:val="Default"/>
        <w:spacing w:line="276" w:lineRule="auto"/>
        <w:ind w:firstLine="720"/>
        <w:jc w:val="both"/>
        <w:rPr>
          <w:color w:val="auto"/>
          <w:sz w:val="22"/>
          <w:szCs w:val="22"/>
        </w:rPr>
      </w:pPr>
      <w:proofErr w:type="spellStart"/>
      <w:r w:rsidRPr="004E534E">
        <w:rPr>
          <w:color w:val="auto"/>
          <w:sz w:val="22"/>
          <w:szCs w:val="22"/>
        </w:rPr>
        <w:t>Măsura</w:t>
      </w:r>
      <w:proofErr w:type="spellEnd"/>
      <w:r w:rsidRPr="004E534E">
        <w:rPr>
          <w:color w:val="auto"/>
          <w:sz w:val="22"/>
          <w:szCs w:val="22"/>
        </w:rPr>
        <w:t xml:space="preserve"> M02</w:t>
      </w:r>
      <w:r>
        <w:rPr>
          <w:color w:val="auto"/>
          <w:sz w:val="22"/>
          <w:szCs w:val="22"/>
        </w:rPr>
        <w:t>-</w:t>
      </w:r>
      <w:r w:rsidRPr="000E4547">
        <w:rPr>
          <w:rFonts w:cstheme="minorBidi"/>
          <w:bCs/>
          <w:color w:val="auto"/>
          <w:sz w:val="22"/>
          <w:szCs w:val="22"/>
        </w:rPr>
        <w:t xml:space="preserve"> </w:t>
      </w:r>
      <w:proofErr w:type="spellStart"/>
      <w:r w:rsidRPr="000E4547">
        <w:rPr>
          <w:bCs/>
          <w:color w:val="auto"/>
          <w:sz w:val="22"/>
          <w:szCs w:val="22"/>
        </w:rPr>
        <w:t>Sprijin</w:t>
      </w:r>
      <w:proofErr w:type="spellEnd"/>
      <w:r w:rsidRPr="000E4547">
        <w:rPr>
          <w:bCs/>
          <w:color w:val="auto"/>
          <w:sz w:val="22"/>
          <w:szCs w:val="22"/>
        </w:rPr>
        <w:t xml:space="preserve"> </w:t>
      </w:r>
      <w:proofErr w:type="spellStart"/>
      <w:r w:rsidRPr="000E4547">
        <w:rPr>
          <w:bCs/>
          <w:color w:val="auto"/>
          <w:sz w:val="22"/>
          <w:szCs w:val="22"/>
        </w:rPr>
        <w:t>pentru</w:t>
      </w:r>
      <w:proofErr w:type="spellEnd"/>
      <w:r w:rsidRPr="000E4547">
        <w:rPr>
          <w:bCs/>
          <w:color w:val="auto"/>
          <w:sz w:val="22"/>
          <w:szCs w:val="22"/>
        </w:rPr>
        <w:t xml:space="preserve"> </w:t>
      </w:r>
      <w:proofErr w:type="spellStart"/>
      <w:r w:rsidRPr="000E4547">
        <w:rPr>
          <w:bCs/>
          <w:color w:val="auto"/>
          <w:sz w:val="22"/>
          <w:szCs w:val="22"/>
        </w:rPr>
        <w:t>ferme</w:t>
      </w:r>
      <w:proofErr w:type="spellEnd"/>
      <w:r w:rsidRPr="000E4547">
        <w:rPr>
          <w:bCs/>
          <w:color w:val="auto"/>
          <w:sz w:val="22"/>
          <w:szCs w:val="22"/>
        </w:rPr>
        <w:t xml:space="preserve"> </w:t>
      </w:r>
      <w:proofErr w:type="spellStart"/>
      <w:r w:rsidRPr="000E4547">
        <w:rPr>
          <w:bCs/>
          <w:color w:val="auto"/>
          <w:sz w:val="22"/>
          <w:szCs w:val="22"/>
        </w:rPr>
        <w:t>mici</w:t>
      </w:r>
      <w:proofErr w:type="spellEnd"/>
      <w:r>
        <w:rPr>
          <w:bCs/>
          <w:color w:val="auto"/>
          <w:sz w:val="22"/>
          <w:szCs w:val="22"/>
        </w:rPr>
        <w:t>,</w:t>
      </w:r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asigură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dotarea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necesară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în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scopul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adaptării</w:t>
      </w:r>
      <w:proofErr w:type="spellEnd"/>
      <w:r w:rsidRPr="004E534E">
        <w:rPr>
          <w:color w:val="auto"/>
          <w:sz w:val="22"/>
          <w:szCs w:val="22"/>
        </w:rPr>
        <w:t xml:space="preserve"> la </w:t>
      </w:r>
      <w:proofErr w:type="spellStart"/>
      <w:r w:rsidRPr="004E534E">
        <w:rPr>
          <w:color w:val="auto"/>
          <w:sz w:val="22"/>
          <w:szCs w:val="22"/>
        </w:rPr>
        <w:t>standarde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ridicate</w:t>
      </w:r>
      <w:proofErr w:type="spellEnd"/>
      <w:r w:rsidRPr="004E534E">
        <w:rPr>
          <w:color w:val="auto"/>
          <w:sz w:val="22"/>
          <w:szCs w:val="22"/>
        </w:rPr>
        <w:t xml:space="preserve">, </w:t>
      </w:r>
      <w:proofErr w:type="spellStart"/>
      <w:r w:rsidRPr="004E534E">
        <w:rPr>
          <w:color w:val="auto"/>
          <w:sz w:val="22"/>
          <w:szCs w:val="22"/>
        </w:rPr>
        <w:t>eficientizării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costurilor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și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creșterii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veniturilor</w:t>
      </w:r>
      <w:proofErr w:type="spellEnd"/>
      <w:r>
        <w:rPr>
          <w:color w:val="auto"/>
          <w:sz w:val="22"/>
          <w:szCs w:val="22"/>
        </w:rPr>
        <w:t>.</w:t>
      </w:r>
    </w:p>
    <w:p w:rsidR="00D40D9E" w:rsidRDefault="00D40D9E" w:rsidP="00D40D9E">
      <w:pPr>
        <w:pStyle w:val="Default"/>
        <w:spacing w:line="276" w:lineRule="auto"/>
        <w:ind w:firstLine="720"/>
        <w:jc w:val="both"/>
        <w:rPr>
          <w:color w:val="auto"/>
          <w:sz w:val="22"/>
          <w:szCs w:val="22"/>
        </w:rPr>
      </w:pPr>
      <w:proofErr w:type="spellStart"/>
      <w:r w:rsidRPr="004E534E">
        <w:rPr>
          <w:color w:val="auto"/>
          <w:sz w:val="22"/>
          <w:szCs w:val="22"/>
        </w:rPr>
        <w:t>Sprijinul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acordat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prin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această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măsură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este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direcționat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către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îmbunătățirea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accesului</w:t>
      </w:r>
      <w:proofErr w:type="spellEnd"/>
      <w:r w:rsidRPr="004E534E">
        <w:rPr>
          <w:color w:val="auto"/>
          <w:sz w:val="22"/>
          <w:szCs w:val="22"/>
        </w:rPr>
        <w:t xml:space="preserve"> la </w:t>
      </w:r>
      <w:proofErr w:type="spellStart"/>
      <w:r w:rsidRPr="004E534E">
        <w:rPr>
          <w:color w:val="auto"/>
          <w:sz w:val="22"/>
          <w:szCs w:val="22"/>
        </w:rPr>
        <w:t>mijloace</w:t>
      </w:r>
      <w:proofErr w:type="spellEnd"/>
      <w:r w:rsidRPr="004E534E">
        <w:rPr>
          <w:color w:val="auto"/>
          <w:sz w:val="22"/>
          <w:szCs w:val="22"/>
        </w:rPr>
        <w:t xml:space="preserve"> de </w:t>
      </w:r>
      <w:proofErr w:type="spellStart"/>
      <w:r w:rsidRPr="004E534E">
        <w:rPr>
          <w:color w:val="auto"/>
          <w:sz w:val="22"/>
          <w:szCs w:val="22"/>
        </w:rPr>
        <w:t>producție</w:t>
      </w:r>
      <w:proofErr w:type="spellEnd"/>
      <w:r w:rsidRPr="004E534E">
        <w:rPr>
          <w:color w:val="auto"/>
          <w:sz w:val="22"/>
          <w:szCs w:val="22"/>
        </w:rPr>
        <w:t xml:space="preserve"> de </w:t>
      </w:r>
      <w:proofErr w:type="spellStart"/>
      <w:r w:rsidRPr="004E534E">
        <w:rPr>
          <w:color w:val="auto"/>
          <w:sz w:val="22"/>
          <w:szCs w:val="22"/>
        </w:rPr>
        <w:t>calitate</w:t>
      </w:r>
      <w:proofErr w:type="spellEnd"/>
      <w:r w:rsidRPr="004E534E">
        <w:rPr>
          <w:color w:val="auto"/>
          <w:sz w:val="22"/>
          <w:szCs w:val="22"/>
        </w:rPr>
        <w:t xml:space="preserve"> (</w:t>
      </w:r>
      <w:proofErr w:type="spellStart"/>
      <w:r w:rsidRPr="004E534E">
        <w:rPr>
          <w:color w:val="auto"/>
          <w:sz w:val="22"/>
          <w:szCs w:val="22"/>
        </w:rPr>
        <w:t>îngrășăminte</w:t>
      </w:r>
      <w:proofErr w:type="spellEnd"/>
      <w:r w:rsidRPr="004E534E">
        <w:rPr>
          <w:color w:val="auto"/>
          <w:sz w:val="22"/>
          <w:szCs w:val="22"/>
        </w:rPr>
        <w:t xml:space="preserve">, </w:t>
      </w:r>
      <w:proofErr w:type="spellStart"/>
      <w:r w:rsidRPr="004E534E">
        <w:rPr>
          <w:color w:val="auto"/>
          <w:sz w:val="22"/>
          <w:szCs w:val="22"/>
        </w:rPr>
        <w:t>protecția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culturilor</w:t>
      </w:r>
      <w:proofErr w:type="spellEnd"/>
      <w:r w:rsidRPr="004E534E">
        <w:rPr>
          <w:color w:val="auto"/>
          <w:sz w:val="22"/>
          <w:szCs w:val="22"/>
        </w:rPr>
        <w:t xml:space="preserve">, </w:t>
      </w:r>
      <w:proofErr w:type="spellStart"/>
      <w:r w:rsidRPr="004E534E">
        <w:rPr>
          <w:color w:val="auto"/>
          <w:sz w:val="22"/>
          <w:szCs w:val="22"/>
        </w:rPr>
        <w:t>servicii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veterinare</w:t>
      </w:r>
      <w:proofErr w:type="spellEnd"/>
      <w:r w:rsidRPr="004E534E">
        <w:rPr>
          <w:color w:val="auto"/>
          <w:sz w:val="22"/>
          <w:szCs w:val="22"/>
        </w:rPr>
        <w:t xml:space="preserve">, etc.) </w:t>
      </w:r>
      <w:proofErr w:type="spellStart"/>
      <w:r w:rsidRPr="004E534E">
        <w:rPr>
          <w:color w:val="auto"/>
          <w:sz w:val="22"/>
          <w:szCs w:val="22"/>
        </w:rPr>
        <w:t>și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asigurarea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dotării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necesare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în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scopul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adaptării</w:t>
      </w:r>
      <w:proofErr w:type="spellEnd"/>
      <w:r w:rsidRPr="004E534E">
        <w:rPr>
          <w:color w:val="auto"/>
          <w:sz w:val="22"/>
          <w:szCs w:val="22"/>
        </w:rPr>
        <w:t xml:space="preserve"> la </w:t>
      </w:r>
      <w:proofErr w:type="spellStart"/>
      <w:r w:rsidRPr="004E534E">
        <w:rPr>
          <w:color w:val="auto"/>
          <w:sz w:val="22"/>
          <w:szCs w:val="22"/>
        </w:rPr>
        <w:t>standarde</w:t>
      </w:r>
      <w:proofErr w:type="spellEnd"/>
      <w:r w:rsidRPr="004E534E">
        <w:rPr>
          <w:color w:val="auto"/>
          <w:sz w:val="22"/>
          <w:szCs w:val="22"/>
        </w:rPr>
        <w:t xml:space="preserve">, </w:t>
      </w:r>
      <w:proofErr w:type="spellStart"/>
      <w:r w:rsidRPr="004E534E">
        <w:rPr>
          <w:color w:val="auto"/>
          <w:sz w:val="22"/>
          <w:szCs w:val="22"/>
        </w:rPr>
        <w:t>eficientizării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costurilor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și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creșterii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veniturilor</w:t>
      </w:r>
      <w:proofErr w:type="spellEnd"/>
      <w:r>
        <w:rPr>
          <w:color w:val="auto"/>
          <w:sz w:val="22"/>
          <w:szCs w:val="22"/>
        </w:rPr>
        <w:t xml:space="preserve">, </w:t>
      </w:r>
      <w:proofErr w:type="spellStart"/>
      <w:r>
        <w:rPr>
          <w:color w:val="auto"/>
          <w:sz w:val="22"/>
          <w:szCs w:val="22"/>
        </w:rPr>
        <w:t>iar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în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subsidiar</w:t>
      </w:r>
      <w:proofErr w:type="spellEnd"/>
      <w:r>
        <w:rPr>
          <w:color w:val="auto"/>
          <w:sz w:val="22"/>
          <w:szCs w:val="22"/>
        </w:rPr>
        <w:t>,</w:t>
      </w:r>
      <w:r w:rsidRPr="00535A5F">
        <w:rPr>
          <w:color w:val="auto"/>
          <w:sz w:val="22"/>
          <w:szCs w:val="22"/>
        </w:rPr>
        <w:t xml:space="preserve"> </w:t>
      </w:r>
      <w:proofErr w:type="spellStart"/>
      <w:r w:rsidRPr="00535A5F">
        <w:rPr>
          <w:color w:val="auto"/>
          <w:sz w:val="22"/>
          <w:szCs w:val="22"/>
        </w:rPr>
        <w:t>va</w:t>
      </w:r>
      <w:proofErr w:type="spellEnd"/>
      <w:r w:rsidRPr="00535A5F">
        <w:rPr>
          <w:color w:val="auto"/>
          <w:sz w:val="22"/>
          <w:szCs w:val="22"/>
        </w:rPr>
        <w:t xml:space="preserve"> </w:t>
      </w:r>
      <w:proofErr w:type="spellStart"/>
      <w:r w:rsidRPr="00535A5F">
        <w:rPr>
          <w:color w:val="auto"/>
          <w:sz w:val="22"/>
          <w:szCs w:val="22"/>
        </w:rPr>
        <w:t>aduce</w:t>
      </w:r>
      <w:proofErr w:type="spellEnd"/>
      <w:r w:rsidRPr="00535A5F">
        <w:rPr>
          <w:color w:val="auto"/>
          <w:sz w:val="22"/>
          <w:szCs w:val="22"/>
        </w:rPr>
        <w:t xml:space="preserve"> </w:t>
      </w:r>
      <w:proofErr w:type="spellStart"/>
      <w:r w:rsidRPr="00535A5F">
        <w:rPr>
          <w:color w:val="auto"/>
          <w:sz w:val="22"/>
          <w:szCs w:val="22"/>
        </w:rPr>
        <w:t>contribuție</w:t>
      </w:r>
      <w:proofErr w:type="spellEnd"/>
      <w:r w:rsidRPr="00535A5F">
        <w:rPr>
          <w:color w:val="auto"/>
          <w:sz w:val="22"/>
          <w:szCs w:val="22"/>
        </w:rPr>
        <w:t xml:space="preserve"> </w:t>
      </w:r>
      <w:proofErr w:type="spellStart"/>
      <w:r w:rsidRPr="00535A5F">
        <w:rPr>
          <w:color w:val="auto"/>
          <w:sz w:val="22"/>
          <w:szCs w:val="22"/>
        </w:rPr>
        <w:t>dezvoltării</w:t>
      </w:r>
      <w:proofErr w:type="spellEnd"/>
      <w:r w:rsidRPr="00535A5F">
        <w:rPr>
          <w:color w:val="auto"/>
          <w:sz w:val="22"/>
          <w:szCs w:val="22"/>
        </w:rPr>
        <w:t xml:space="preserve"> </w:t>
      </w:r>
      <w:proofErr w:type="spellStart"/>
      <w:r w:rsidRPr="00535A5F">
        <w:rPr>
          <w:color w:val="auto"/>
          <w:sz w:val="22"/>
          <w:szCs w:val="22"/>
        </w:rPr>
        <w:t>economice</w:t>
      </w:r>
      <w:proofErr w:type="spellEnd"/>
      <w:r w:rsidRPr="00535A5F">
        <w:rPr>
          <w:color w:val="auto"/>
          <w:sz w:val="22"/>
          <w:szCs w:val="22"/>
        </w:rPr>
        <w:t xml:space="preserve"> locale </w:t>
      </w:r>
      <w:proofErr w:type="spellStart"/>
      <w:r w:rsidRPr="00535A5F">
        <w:rPr>
          <w:color w:val="auto"/>
          <w:sz w:val="22"/>
          <w:szCs w:val="22"/>
        </w:rPr>
        <w:t>și</w:t>
      </w:r>
      <w:proofErr w:type="spellEnd"/>
      <w:r w:rsidRPr="00535A5F">
        <w:rPr>
          <w:color w:val="auto"/>
          <w:sz w:val="22"/>
          <w:szCs w:val="22"/>
        </w:rPr>
        <w:t xml:space="preserve">, </w:t>
      </w:r>
      <w:proofErr w:type="spellStart"/>
      <w:r w:rsidRPr="00535A5F">
        <w:rPr>
          <w:color w:val="auto"/>
          <w:sz w:val="22"/>
          <w:szCs w:val="22"/>
        </w:rPr>
        <w:t>pe</w:t>
      </w:r>
      <w:proofErr w:type="spellEnd"/>
      <w:r w:rsidRPr="00535A5F">
        <w:rPr>
          <w:color w:val="auto"/>
          <w:sz w:val="22"/>
          <w:szCs w:val="22"/>
        </w:rPr>
        <w:t xml:space="preserve"> </w:t>
      </w:r>
      <w:proofErr w:type="spellStart"/>
      <w:r w:rsidRPr="00535A5F">
        <w:rPr>
          <w:color w:val="auto"/>
          <w:sz w:val="22"/>
          <w:szCs w:val="22"/>
        </w:rPr>
        <w:t>termen</w:t>
      </w:r>
      <w:proofErr w:type="spellEnd"/>
      <w:r w:rsidRPr="00535A5F">
        <w:rPr>
          <w:color w:val="auto"/>
          <w:sz w:val="22"/>
          <w:szCs w:val="22"/>
        </w:rPr>
        <w:t xml:space="preserve"> lung</w:t>
      </w:r>
      <w:r w:rsidRPr="004E534E">
        <w:rPr>
          <w:color w:val="auto"/>
          <w:sz w:val="22"/>
          <w:szCs w:val="22"/>
        </w:rPr>
        <w:t xml:space="preserve">. De </w:t>
      </w:r>
      <w:proofErr w:type="spellStart"/>
      <w:r w:rsidRPr="004E534E">
        <w:rPr>
          <w:color w:val="auto"/>
          <w:sz w:val="22"/>
          <w:szCs w:val="22"/>
        </w:rPr>
        <w:t>asemenea</w:t>
      </w:r>
      <w:proofErr w:type="spellEnd"/>
      <w:r w:rsidRPr="004E534E">
        <w:rPr>
          <w:color w:val="auto"/>
          <w:sz w:val="22"/>
          <w:szCs w:val="22"/>
        </w:rPr>
        <w:t xml:space="preserve">, </w:t>
      </w:r>
      <w:proofErr w:type="spellStart"/>
      <w:r w:rsidRPr="004E534E">
        <w:rPr>
          <w:color w:val="auto"/>
          <w:sz w:val="22"/>
          <w:szCs w:val="22"/>
        </w:rPr>
        <w:t>va</w:t>
      </w:r>
      <w:proofErr w:type="spellEnd"/>
      <w:r w:rsidRPr="004E534E">
        <w:rPr>
          <w:color w:val="auto"/>
          <w:sz w:val="22"/>
          <w:szCs w:val="22"/>
        </w:rPr>
        <w:t xml:space="preserve"> fi </w:t>
      </w:r>
      <w:proofErr w:type="spellStart"/>
      <w:r w:rsidRPr="004E534E">
        <w:rPr>
          <w:color w:val="auto"/>
          <w:sz w:val="22"/>
          <w:szCs w:val="22"/>
        </w:rPr>
        <w:t>sprijinită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diversificarea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producției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agricole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în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scopul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comercializării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şi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aprovizionării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piețelor</w:t>
      </w:r>
      <w:proofErr w:type="spellEnd"/>
      <w:r w:rsidRPr="004E534E">
        <w:rPr>
          <w:color w:val="auto"/>
          <w:sz w:val="22"/>
          <w:szCs w:val="22"/>
        </w:rPr>
        <w:t xml:space="preserve"> locale.</w:t>
      </w:r>
    </w:p>
    <w:p w:rsidR="00D40D9E" w:rsidRPr="004E534E" w:rsidRDefault="00D40D9E" w:rsidP="00D40D9E">
      <w:pPr>
        <w:pStyle w:val="Default"/>
        <w:spacing w:line="276" w:lineRule="auto"/>
        <w:ind w:firstLine="720"/>
        <w:jc w:val="both"/>
        <w:rPr>
          <w:color w:val="auto"/>
          <w:sz w:val="22"/>
          <w:szCs w:val="22"/>
        </w:rPr>
      </w:pPr>
      <w:proofErr w:type="spellStart"/>
      <w:r>
        <w:rPr>
          <w:color w:val="auto"/>
          <w:sz w:val="22"/>
          <w:szCs w:val="22"/>
        </w:rPr>
        <w:t>Analizata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prin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prisma</w:t>
      </w:r>
      <w:proofErr w:type="spellEnd"/>
      <w:r>
        <w:rPr>
          <w:color w:val="auto"/>
          <w:sz w:val="22"/>
          <w:szCs w:val="22"/>
        </w:rPr>
        <w:t xml:space="preserve"> cost/</w:t>
      </w:r>
      <w:proofErr w:type="spellStart"/>
      <w:r w:rsidRPr="00535A5F">
        <w:rPr>
          <w:color w:val="auto"/>
          <w:sz w:val="22"/>
          <w:szCs w:val="22"/>
        </w:rPr>
        <w:t>eficienta</w:t>
      </w:r>
      <w:proofErr w:type="spellEnd"/>
      <w:r w:rsidRPr="00535A5F">
        <w:rPr>
          <w:color w:val="auto"/>
          <w:sz w:val="22"/>
          <w:szCs w:val="22"/>
        </w:rPr>
        <w:t xml:space="preserve">, </w:t>
      </w:r>
      <w:proofErr w:type="spellStart"/>
      <w:r w:rsidRPr="00535A5F">
        <w:rPr>
          <w:color w:val="auto"/>
          <w:sz w:val="22"/>
          <w:szCs w:val="22"/>
        </w:rPr>
        <w:t>aceasta</w:t>
      </w:r>
      <w:proofErr w:type="spellEnd"/>
      <w:r w:rsidRPr="00535A5F">
        <w:rPr>
          <w:color w:val="auto"/>
          <w:sz w:val="22"/>
          <w:szCs w:val="22"/>
        </w:rPr>
        <w:t xml:space="preserve"> </w:t>
      </w:r>
      <w:proofErr w:type="spellStart"/>
      <w:r w:rsidRPr="00535A5F">
        <w:rPr>
          <w:color w:val="auto"/>
          <w:sz w:val="22"/>
          <w:szCs w:val="22"/>
        </w:rPr>
        <w:t>măsura</w:t>
      </w:r>
      <w:proofErr w:type="spellEnd"/>
      <w:r w:rsidRPr="00535A5F">
        <w:rPr>
          <w:color w:val="auto"/>
          <w:sz w:val="22"/>
          <w:szCs w:val="22"/>
        </w:rPr>
        <w:t xml:space="preserve"> </w:t>
      </w:r>
      <w:proofErr w:type="spellStart"/>
      <w:r w:rsidRPr="00535A5F">
        <w:rPr>
          <w:color w:val="auto"/>
          <w:sz w:val="22"/>
          <w:szCs w:val="22"/>
        </w:rPr>
        <w:t>aduce</w:t>
      </w:r>
      <w:proofErr w:type="spellEnd"/>
      <w:r w:rsidRPr="00535A5F">
        <w:rPr>
          <w:color w:val="auto"/>
          <w:sz w:val="22"/>
          <w:szCs w:val="22"/>
        </w:rPr>
        <w:t xml:space="preserve"> plus </w:t>
      </w:r>
      <w:proofErr w:type="spellStart"/>
      <w:r w:rsidRPr="00535A5F">
        <w:rPr>
          <w:color w:val="auto"/>
          <w:sz w:val="22"/>
          <w:szCs w:val="22"/>
        </w:rPr>
        <w:t>valoare</w:t>
      </w:r>
      <w:proofErr w:type="spellEnd"/>
      <w:r w:rsidRPr="00535A5F">
        <w:rPr>
          <w:color w:val="auto"/>
          <w:sz w:val="22"/>
          <w:szCs w:val="22"/>
        </w:rPr>
        <w:t xml:space="preserve"> </w:t>
      </w:r>
      <w:proofErr w:type="spellStart"/>
      <w:r w:rsidRPr="00535A5F">
        <w:rPr>
          <w:color w:val="auto"/>
          <w:sz w:val="22"/>
          <w:szCs w:val="22"/>
        </w:rPr>
        <w:t>si</w:t>
      </w:r>
      <w:proofErr w:type="spellEnd"/>
      <w:r w:rsidRPr="00535A5F">
        <w:rPr>
          <w:color w:val="auto"/>
          <w:sz w:val="22"/>
          <w:szCs w:val="22"/>
        </w:rPr>
        <w:t xml:space="preserve"> </w:t>
      </w:r>
      <w:proofErr w:type="spellStart"/>
      <w:r w:rsidRPr="00535A5F">
        <w:rPr>
          <w:color w:val="auto"/>
          <w:sz w:val="22"/>
          <w:szCs w:val="22"/>
        </w:rPr>
        <w:t>este</w:t>
      </w:r>
      <w:proofErr w:type="spellEnd"/>
      <w:r w:rsidRPr="00535A5F">
        <w:rPr>
          <w:color w:val="auto"/>
          <w:sz w:val="22"/>
          <w:szCs w:val="22"/>
        </w:rPr>
        <w:t xml:space="preserve"> </w:t>
      </w:r>
      <w:proofErr w:type="spellStart"/>
      <w:r w:rsidRPr="00535A5F">
        <w:rPr>
          <w:color w:val="auto"/>
          <w:sz w:val="22"/>
          <w:szCs w:val="22"/>
        </w:rPr>
        <w:t>relevanta</w:t>
      </w:r>
      <w:proofErr w:type="spellEnd"/>
      <w:r w:rsidRPr="00535A5F">
        <w:rPr>
          <w:color w:val="auto"/>
          <w:sz w:val="22"/>
          <w:szCs w:val="22"/>
        </w:rPr>
        <w:t xml:space="preserve"> in </w:t>
      </w:r>
      <w:proofErr w:type="spellStart"/>
      <w:r w:rsidRPr="00535A5F">
        <w:rPr>
          <w:color w:val="auto"/>
          <w:sz w:val="22"/>
          <w:szCs w:val="22"/>
        </w:rPr>
        <w:t>contextul</w:t>
      </w:r>
      <w:proofErr w:type="spellEnd"/>
      <w:r w:rsidRPr="00535A5F">
        <w:rPr>
          <w:color w:val="auto"/>
          <w:sz w:val="22"/>
          <w:szCs w:val="22"/>
        </w:rPr>
        <w:t xml:space="preserve"> </w:t>
      </w:r>
      <w:proofErr w:type="spellStart"/>
      <w:r w:rsidRPr="00535A5F">
        <w:rPr>
          <w:color w:val="auto"/>
          <w:sz w:val="22"/>
          <w:szCs w:val="22"/>
        </w:rPr>
        <w:t>strategiei</w:t>
      </w:r>
      <w:proofErr w:type="spellEnd"/>
      <w:r w:rsidRPr="00535A5F">
        <w:rPr>
          <w:color w:val="auto"/>
          <w:sz w:val="22"/>
          <w:szCs w:val="22"/>
        </w:rPr>
        <w:t xml:space="preserve"> </w:t>
      </w:r>
      <w:proofErr w:type="spellStart"/>
      <w:r w:rsidRPr="00535A5F">
        <w:rPr>
          <w:color w:val="auto"/>
          <w:sz w:val="22"/>
          <w:szCs w:val="22"/>
        </w:rPr>
        <w:t>propuse</w:t>
      </w:r>
      <w:proofErr w:type="spellEnd"/>
      <w:r w:rsidRPr="00535A5F">
        <w:rPr>
          <w:color w:val="auto"/>
          <w:sz w:val="22"/>
          <w:szCs w:val="22"/>
        </w:rPr>
        <w:t>.</w:t>
      </w:r>
    </w:p>
    <w:p w:rsidR="00D40D9E" w:rsidRPr="004E534E" w:rsidRDefault="00D40D9E" w:rsidP="00D40D9E">
      <w:pPr>
        <w:pStyle w:val="Default"/>
        <w:shd w:val="clear" w:color="auto" w:fill="A6A6A6" w:themeFill="background1" w:themeFillShade="A6"/>
        <w:spacing w:line="276" w:lineRule="auto"/>
        <w:jc w:val="both"/>
        <w:rPr>
          <w:color w:val="auto"/>
          <w:sz w:val="22"/>
          <w:szCs w:val="22"/>
        </w:rPr>
      </w:pPr>
      <w:r w:rsidRPr="004E534E">
        <w:rPr>
          <w:b/>
          <w:bCs/>
          <w:color w:val="auto"/>
          <w:sz w:val="22"/>
          <w:szCs w:val="22"/>
        </w:rPr>
        <w:t xml:space="preserve">3. </w:t>
      </w:r>
      <w:proofErr w:type="spellStart"/>
      <w:r w:rsidRPr="004E534E">
        <w:rPr>
          <w:b/>
          <w:bCs/>
          <w:color w:val="auto"/>
          <w:sz w:val="22"/>
          <w:szCs w:val="22"/>
        </w:rPr>
        <w:t>Trimiteri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la </w:t>
      </w:r>
      <w:proofErr w:type="spellStart"/>
      <w:r w:rsidRPr="004E534E">
        <w:rPr>
          <w:b/>
          <w:bCs/>
          <w:color w:val="auto"/>
          <w:sz w:val="22"/>
          <w:szCs w:val="22"/>
        </w:rPr>
        <w:t>alte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4E534E">
        <w:rPr>
          <w:b/>
          <w:bCs/>
          <w:color w:val="auto"/>
          <w:sz w:val="22"/>
          <w:szCs w:val="22"/>
        </w:rPr>
        <w:t>acte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legislative</w:t>
      </w:r>
    </w:p>
    <w:p w:rsidR="00D40D9E" w:rsidRPr="003D2A2E" w:rsidRDefault="00D40D9E" w:rsidP="00D40D9E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proofErr w:type="spellStart"/>
      <w:r w:rsidRPr="003D2A2E">
        <w:rPr>
          <w:sz w:val="22"/>
          <w:szCs w:val="22"/>
        </w:rPr>
        <w:t>Regulamentul</w:t>
      </w:r>
      <w:proofErr w:type="spellEnd"/>
      <w:r w:rsidRPr="003D2A2E">
        <w:rPr>
          <w:sz w:val="22"/>
          <w:szCs w:val="22"/>
        </w:rPr>
        <w:t xml:space="preserve"> (CE) </w:t>
      </w:r>
      <w:proofErr w:type="spellStart"/>
      <w:r w:rsidRPr="003D2A2E">
        <w:rPr>
          <w:sz w:val="22"/>
          <w:szCs w:val="22"/>
        </w:rPr>
        <w:t>nr</w:t>
      </w:r>
      <w:proofErr w:type="spellEnd"/>
      <w:r w:rsidRPr="003D2A2E">
        <w:rPr>
          <w:sz w:val="22"/>
          <w:szCs w:val="22"/>
        </w:rPr>
        <w:t xml:space="preserve">. 1242/2008 de </w:t>
      </w:r>
      <w:proofErr w:type="spellStart"/>
      <w:r w:rsidRPr="003D2A2E">
        <w:rPr>
          <w:sz w:val="22"/>
          <w:szCs w:val="22"/>
        </w:rPr>
        <w:t>stabilire</w:t>
      </w:r>
      <w:proofErr w:type="spellEnd"/>
      <w:r w:rsidRPr="003D2A2E">
        <w:rPr>
          <w:sz w:val="22"/>
          <w:szCs w:val="22"/>
        </w:rPr>
        <w:t xml:space="preserve"> a </w:t>
      </w:r>
      <w:proofErr w:type="spellStart"/>
      <w:r w:rsidRPr="003D2A2E">
        <w:rPr>
          <w:sz w:val="22"/>
          <w:szCs w:val="22"/>
        </w:rPr>
        <w:t>unei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tipologii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comunitare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pentru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exploatații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agricole</w:t>
      </w:r>
      <w:proofErr w:type="spellEnd"/>
      <w:r w:rsidRPr="003D2A2E">
        <w:rPr>
          <w:sz w:val="22"/>
          <w:szCs w:val="22"/>
        </w:rPr>
        <w:t>;</w:t>
      </w:r>
    </w:p>
    <w:p w:rsidR="00D40D9E" w:rsidRPr="003D2A2E" w:rsidRDefault="00D40D9E" w:rsidP="00D40D9E">
      <w:pPr>
        <w:pStyle w:val="Default"/>
        <w:numPr>
          <w:ilvl w:val="0"/>
          <w:numId w:val="1"/>
        </w:numPr>
        <w:spacing w:line="276" w:lineRule="auto"/>
        <w:jc w:val="both"/>
        <w:rPr>
          <w:color w:val="auto"/>
          <w:sz w:val="22"/>
          <w:szCs w:val="22"/>
        </w:rPr>
      </w:pPr>
      <w:r w:rsidRPr="003D2A2E">
        <w:rPr>
          <w:color w:val="auto"/>
          <w:sz w:val="22"/>
          <w:szCs w:val="22"/>
        </w:rPr>
        <w:t xml:space="preserve">Reg. (UE) </w:t>
      </w:r>
      <w:proofErr w:type="spellStart"/>
      <w:r w:rsidRPr="003D2A2E">
        <w:rPr>
          <w:color w:val="auto"/>
          <w:sz w:val="22"/>
          <w:szCs w:val="22"/>
        </w:rPr>
        <w:t>nr</w:t>
      </w:r>
      <w:proofErr w:type="spellEnd"/>
      <w:r w:rsidRPr="003D2A2E">
        <w:rPr>
          <w:color w:val="auto"/>
          <w:sz w:val="22"/>
          <w:szCs w:val="22"/>
        </w:rPr>
        <w:t>. 1303/2013;</w:t>
      </w:r>
    </w:p>
    <w:p w:rsidR="00D40D9E" w:rsidRPr="003D2A2E" w:rsidRDefault="00D40D9E" w:rsidP="00D40D9E">
      <w:pPr>
        <w:pStyle w:val="Default"/>
        <w:numPr>
          <w:ilvl w:val="0"/>
          <w:numId w:val="1"/>
        </w:numPr>
        <w:spacing w:line="276" w:lineRule="auto"/>
        <w:jc w:val="both"/>
        <w:rPr>
          <w:color w:val="auto"/>
          <w:sz w:val="22"/>
          <w:szCs w:val="22"/>
        </w:rPr>
      </w:pPr>
      <w:r w:rsidRPr="003D2A2E">
        <w:rPr>
          <w:color w:val="auto"/>
          <w:sz w:val="22"/>
          <w:szCs w:val="22"/>
        </w:rPr>
        <w:t xml:space="preserve">Reg. (UE) </w:t>
      </w:r>
      <w:proofErr w:type="spellStart"/>
      <w:r w:rsidRPr="003D2A2E">
        <w:rPr>
          <w:color w:val="auto"/>
          <w:sz w:val="22"/>
          <w:szCs w:val="22"/>
        </w:rPr>
        <w:t>nr</w:t>
      </w:r>
      <w:proofErr w:type="spellEnd"/>
      <w:r w:rsidRPr="003D2A2E">
        <w:rPr>
          <w:color w:val="auto"/>
          <w:sz w:val="22"/>
          <w:szCs w:val="22"/>
        </w:rPr>
        <w:t>. 1305/2013;</w:t>
      </w:r>
    </w:p>
    <w:p w:rsidR="00D40D9E" w:rsidRPr="003D2A2E" w:rsidRDefault="00D40D9E" w:rsidP="00D40D9E">
      <w:pPr>
        <w:pStyle w:val="Default"/>
        <w:numPr>
          <w:ilvl w:val="0"/>
          <w:numId w:val="1"/>
        </w:numPr>
        <w:spacing w:line="276" w:lineRule="auto"/>
        <w:jc w:val="both"/>
        <w:rPr>
          <w:color w:val="auto"/>
          <w:sz w:val="22"/>
          <w:szCs w:val="22"/>
        </w:rPr>
      </w:pPr>
      <w:r w:rsidRPr="003D2A2E">
        <w:rPr>
          <w:color w:val="auto"/>
          <w:sz w:val="22"/>
          <w:szCs w:val="22"/>
        </w:rPr>
        <w:t xml:space="preserve">Reg. (UE) </w:t>
      </w:r>
      <w:proofErr w:type="spellStart"/>
      <w:r w:rsidRPr="003D2A2E">
        <w:rPr>
          <w:color w:val="auto"/>
          <w:sz w:val="22"/>
          <w:szCs w:val="22"/>
        </w:rPr>
        <w:t>nr</w:t>
      </w:r>
      <w:proofErr w:type="spellEnd"/>
      <w:r w:rsidRPr="003D2A2E">
        <w:rPr>
          <w:color w:val="auto"/>
          <w:sz w:val="22"/>
          <w:szCs w:val="22"/>
        </w:rPr>
        <w:t>. 807/2014;</w:t>
      </w:r>
    </w:p>
    <w:p w:rsidR="00D40D9E" w:rsidRPr="003D2A2E" w:rsidRDefault="00D40D9E" w:rsidP="00D40D9E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D2A2E">
        <w:rPr>
          <w:color w:val="auto"/>
          <w:sz w:val="22"/>
          <w:szCs w:val="22"/>
        </w:rPr>
        <w:t xml:space="preserve">Reg. (UE) </w:t>
      </w:r>
      <w:proofErr w:type="spellStart"/>
      <w:r w:rsidRPr="003D2A2E">
        <w:rPr>
          <w:color w:val="auto"/>
          <w:sz w:val="22"/>
          <w:szCs w:val="22"/>
        </w:rPr>
        <w:t>nr</w:t>
      </w:r>
      <w:proofErr w:type="spellEnd"/>
      <w:r w:rsidRPr="003D2A2E">
        <w:rPr>
          <w:color w:val="auto"/>
          <w:sz w:val="22"/>
          <w:szCs w:val="22"/>
        </w:rPr>
        <w:t>. 808/2014;</w:t>
      </w:r>
    </w:p>
    <w:p w:rsidR="00D40D9E" w:rsidRPr="003D2A2E" w:rsidRDefault="00D40D9E" w:rsidP="00D40D9E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proofErr w:type="spellStart"/>
      <w:r w:rsidRPr="003D2A2E">
        <w:rPr>
          <w:sz w:val="22"/>
          <w:szCs w:val="22"/>
        </w:rPr>
        <w:t>Ordonanța</w:t>
      </w:r>
      <w:proofErr w:type="spellEnd"/>
      <w:r w:rsidRPr="003D2A2E">
        <w:rPr>
          <w:sz w:val="22"/>
          <w:szCs w:val="22"/>
        </w:rPr>
        <w:t xml:space="preserve"> de </w:t>
      </w:r>
      <w:proofErr w:type="spellStart"/>
      <w:r w:rsidRPr="003D2A2E">
        <w:rPr>
          <w:sz w:val="22"/>
          <w:szCs w:val="22"/>
        </w:rPr>
        <w:t>Urgență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nr</w:t>
      </w:r>
      <w:proofErr w:type="spellEnd"/>
      <w:r w:rsidRPr="003D2A2E">
        <w:rPr>
          <w:sz w:val="22"/>
          <w:szCs w:val="22"/>
        </w:rPr>
        <w:t xml:space="preserve">. 44/2008 </w:t>
      </w:r>
      <w:proofErr w:type="spellStart"/>
      <w:r w:rsidRPr="003D2A2E">
        <w:rPr>
          <w:sz w:val="22"/>
          <w:szCs w:val="22"/>
        </w:rPr>
        <w:t>privind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desfășurarea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activităților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economice</w:t>
      </w:r>
      <w:proofErr w:type="spellEnd"/>
      <w:r w:rsidRPr="003D2A2E">
        <w:rPr>
          <w:sz w:val="22"/>
          <w:szCs w:val="22"/>
        </w:rPr>
        <w:t xml:space="preserve"> de </w:t>
      </w:r>
      <w:proofErr w:type="spellStart"/>
      <w:r w:rsidRPr="003D2A2E">
        <w:rPr>
          <w:sz w:val="22"/>
          <w:szCs w:val="22"/>
        </w:rPr>
        <w:t>către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persoanele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fizice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autorizate</w:t>
      </w:r>
      <w:proofErr w:type="spellEnd"/>
      <w:r w:rsidRPr="003D2A2E">
        <w:rPr>
          <w:sz w:val="22"/>
          <w:szCs w:val="22"/>
        </w:rPr>
        <w:t xml:space="preserve">, </w:t>
      </w:r>
      <w:proofErr w:type="spellStart"/>
      <w:r w:rsidRPr="003D2A2E">
        <w:rPr>
          <w:sz w:val="22"/>
          <w:szCs w:val="22"/>
        </w:rPr>
        <w:t>întreprinderile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individuale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și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întreprinderile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familiale</w:t>
      </w:r>
      <w:proofErr w:type="spellEnd"/>
      <w:r w:rsidRPr="003D2A2E">
        <w:rPr>
          <w:sz w:val="22"/>
          <w:szCs w:val="22"/>
        </w:rPr>
        <w:t xml:space="preserve"> cu </w:t>
      </w:r>
      <w:proofErr w:type="spellStart"/>
      <w:r w:rsidRPr="003D2A2E">
        <w:rPr>
          <w:sz w:val="22"/>
          <w:szCs w:val="22"/>
        </w:rPr>
        <w:t>modificările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și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completările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ulterioare</w:t>
      </w:r>
      <w:proofErr w:type="spellEnd"/>
      <w:r w:rsidRPr="003D2A2E">
        <w:rPr>
          <w:sz w:val="22"/>
          <w:szCs w:val="22"/>
        </w:rPr>
        <w:t>;</w:t>
      </w:r>
    </w:p>
    <w:p w:rsidR="00D40D9E" w:rsidRPr="003D2A2E" w:rsidRDefault="00D40D9E" w:rsidP="00D40D9E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proofErr w:type="spellStart"/>
      <w:r w:rsidRPr="003D2A2E">
        <w:rPr>
          <w:sz w:val="22"/>
          <w:szCs w:val="22"/>
        </w:rPr>
        <w:t>Ordin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nr</w:t>
      </w:r>
      <w:proofErr w:type="spellEnd"/>
      <w:r w:rsidRPr="003D2A2E">
        <w:rPr>
          <w:sz w:val="22"/>
          <w:szCs w:val="22"/>
        </w:rPr>
        <w:t xml:space="preserve">. 22/2011 al </w:t>
      </w:r>
      <w:proofErr w:type="spellStart"/>
      <w:r w:rsidRPr="003D2A2E">
        <w:rPr>
          <w:sz w:val="22"/>
          <w:szCs w:val="22"/>
        </w:rPr>
        <w:t>Ministrului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Agriculturii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și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Dezvoltării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Rurale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privind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reorganizarea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Registrului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fermelor</w:t>
      </w:r>
      <w:proofErr w:type="spellEnd"/>
      <w:r w:rsidRPr="003D2A2E">
        <w:rPr>
          <w:sz w:val="22"/>
          <w:szCs w:val="22"/>
        </w:rPr>
        <w:t xml:space="preserve">, care </w:t>
      </w:r>
      <w:proofErr w:type="spellStart"/>
      <w:r w:rsidRPr="003D2A2E">
        <w:rPr>
          <w:sz w:val="22"/>
          <w:szCs w:val="22"/>
        </w:rPr>
        <w:t>devine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Registrul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unic</w:t>
      </w:r>
      <w:proofErr w:type="spellEnd"/>
      <w:r w:rsidRPr="003D2A2E">
        <w:rPr>
          <w:sz w:val="22"/>
          <w:szCs w:val="22"/>
        </w:rPr>
        <w:t xml:space="preserve"> de </w:t>
      </w:r>
      <w:proofErr w:type="spellStart"/>
      <w:r w:rsidRPr="003D2A2E">
        <w:rPr>
          <w:sz w:val="22"/>
          <w:szCs w:val="22"/>
        </w:rPr>
        <w:t>identificare</w:t>
      </w:r>
      <w:proofErr w:type="spellEnd"/>
      <w:r w:rsidRPr="003D2A2E">
        <w:rPr>
          <w:sz w:val="22"/>
          <w:szCs w:val="22"/>
        </w:rPr>
        <w:t xml:space="preserve">, </w:t>
      </w:r>
      <w:proofErr w:type="spellStart"/>
      <w:r w:rsidRPr="003D2A2E">
        <w:rPr>
          <w:sz w:val="22"/>
          <w:szCs w:val="22"/>
        </w:rPr>
        <w:t>în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vederea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accesării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măsurilor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reglementate</w:t>
      </w:r>
      <w:proofErr w:type="spellEnd"/>
      <w:r w:rsidRPr="003D2A2E">
        <w:rPr>
          <w:sz w:val="22"/>
          <w:szCs w:val="22"/>
        </w:rPr>
        <w:t xml:space="preserve"> de </w:t>
      </w:r>
      <w:proofErr w:type="spellStart"/>
      <w:r w:rsidRPr="003D2A2E">
        <w:rPr>
          <w:sz w:val="22"/>
          <w:szCs w:val="22"/>
        </w:rPr>
        <w:t>Politica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Agricolă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Comună</w:t>
      </w:r>
      <w:proofErr w:type="spellEnd"/>
      <w:r w:rsidRPr="003D2A2E">
        <w:rPr>
          <w:sz w:val="22"/>
          <w:szCs w:val="22"/>
        </w:rPr>
        <w:t>;</w:t>
      </w:r>
    </w:p>
    <w:p w:rsidR="00D40D9E" w:rsidRDefault="00D40D9E" w:rsidP="00D40D9E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proofErr w:type="spellStart"/>
      <w:r w:rsidRPr="003D2A2E">
        <w:rPr>
          <w:sz w:val="22"/>
          <w:szCs w:val="22"/>
        </w:rPr>
        <w:t>Ordonanța</w:t>
      </w:r>
      <w:proofErr w:type="spellEnd"/>
      <w:r w:rsidRPr="003D2A2E">
        <w:rPr>
          <w:sz w:val="22"/>
          <w:szCs w:val="22"/>
        </w:rPr>
        <w:t xml:space="preserve"> de </w:t>
      </w:r>
      <w:proofErr w:type="spellStart"/>
      <w:r w:rsidRPr="003D2A2E">
        <w:rPr>
          <w:sz w:val="22"/>
          <w:szCs w:val="22"/>
        </w:rPr>
        <w:t>Urgență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nr</w:t>
      </w:r>
      <w:proofErr w:type="spellEnd"/>
      <w:r w:rsidRPr="003D2A2E">
        <w:rPr>
          <w:sz w:val="22"/>
          <w:szCs w:val="22"/>
        </w:rPr>
        <w:t xml:space="preserve">. 43/2013 </w:t>
      </w:r>
      <w:proofErr w:type="spellStart"/>
      <w:r w:rsidRPr="003D2A2E">
        <w:rPr>
          <w:sz w:val="22"/>
          <w:szCs w:val="22"/>
        </w:rPr>
        <w:t>privind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unele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măsuri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pentru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dezvoltarea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și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susținerea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fermelor</w:t>
      </w:r>
      <w:proofErr w:type="spellEnd"/>
      <w:r w:rsidRPr="003D2A2E">
        <w:rPr>
          <w:sz w:val="22"/>
          <w:szCs w:val="22"/>
        </w:rPr>
        <w:t xml:space="preserve"> de </w:t>
      </w:r>
      <w:proofErr w:type="spellStart"/>
      <w:r w:rsidRPr="003D2A2E">
        <w:rPr>
          <w:sz w:val="22"/>
          <w:szCs w:val="22"/>
        </w:rPr>
        <w:t>familie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și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facilitarea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accesului</w:t>
      </w:r>
      <w:proofErr w:type="spellEnd"/>
      <w:r w:rsidRPr="003D2A2E">
        <w:rPr>
          <w:sz w:val="22"/>
          <w:szCs w:val="22"/>
        </w:rPr>
        <w:t xml:space="preserve"> la </w:t>
      </w:r>
      <w:proofErr w:type="spellStart"/>
      <w:r w:rsidRPr="003D2A2E">
        <w:rPr>
          <w:sz w:val="22"/>
          <w:szCs w:val="22"/>
        </w:rPr>
        <w:t>finanțare</w:t>
      </w:r>
      <w:proofErr w:type="spellEnd"/>
      <w:r w:rsidRPr="003D2A2E">
        <w:rPr>
          <w:sz w:val="22"/>
          <w:szCs w:val="22"/>
        </w:rPr>
        <w:t xml:space="preserve"> al </w:t>
      </w:r>
      <w:proofErr w:type="spellStart"/>
      <w:r w:rsidRPr="003D2A2E">
        <w:rPr>
          <w:sz w:val="22"/>
          <w:szCs w:val="22"/>
        </w:rPr>
        <w:t>fermierilor</w:t>
      </w:r>
      <w:proofErr w:type="spellEnd"/>
      <w:r w:rsidRPr="003D2A2E">
        <w:rPr>
          <w:sz w:val="22"/>
          <w:szCs w:val="22"/>
        </w:rPr>
        <w:t>.</w:t>
      </w:r>
    </w:p>
    <w:p w:rsidR="00D40D9E" w:rsidRPr="004E534E" w:rsidRDefault="00D40D9E" w:rsidP="00D40D9E">
      <w:pPr>
        <w:pStyle w:val="Default"/>
        <w:shd w:val="clear" w:color="auto" w:fill="A6A6A6" w:themeFill="background1" w:themeFillShade="A6"/>
        <w:spacing w:line="276" w:lineRule="auto"/>
        <w:jc w:val="both"/>
        <w:rPr>
          <w:color w:val="auto"/>
          <w:sz w:val="22"/>
          <w:szCs w:val="22"/>
        </w:rPr>
      </w:pPr>
      <w:r w:rsidRPr="004E534E">
        <w:rPr>
          <w:b/>
          <w:bCs/>
          <w:color w:val="auto"/>
          <w:sz w:val="22"/>
          <w:szCs w:val="22"/>
        </w:rPr>
        <w:t xml:space="preserve">4. </w:t>
      </w:r>
      <w:proofErr w:type="spellStart"/>
      <w:r w:rsidRPr="004E534E">
        <w:rPr>
          <w:b/>
          <w:bCs/>
          <w:color w:val="auto"/>
          <w:sz w:val="22"/>
          <w:szCs w:val="22"/>
        </w:rPr>
        <w:t>Beneficiari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4E534E">
        <w:rPr>
          <w:b/>
          <w:bCs/>
          <w:color w:val="auto"/>
          <w:sz w:val="22"/>
          <w:szCs w:val="22"/>
        </w:rPr>
        <w:t>direcți</w:t>
      </w:r>
      <w:proofErr w:type="spellEnd"/>
      <w:r w:rsidRPr="004E534E">
        <w:rPr>
          <w:b/>
          <w:bCs/>
          <w:color w:val="auto"/>
          <w:sz w:val="22"/>
          <w:szCs w:val="22"/>
        </w:rPr>
        <w:t>/</w:t>
      </w:r>
      <w:proofErr w:type="spellStart"/>
      <w:r w:rsidRPr="004E534E">
        <w:rPr>
          <w:b/>
          <w:bCs/>
          <w:color w:val="auto"/>
          <w:sz w:val="22"/>
          <w:szCs w:val="22"/>
        </w:rPr>
        <w:t>indirecți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(</w:t>
      </w:r>
      <w:proofErr w:type="spellStart"/>
      <w:r w:rsidRPr="004E534E">
        <w:rPr>
          <w:b/>
          <w:bCs/>
          <w:color w:val="auto"/>
          <w:sz w:val="22"/>
          <w:szCs w:val="22"/>
        </w:rPr>
        <w:t>grup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4E534E">
        <w:rPr>
          <w:b/>
          <w:bCs/>
          <w:color w:val="auto"/>
          <w:sz w:val="22"/>
          <w:szCs w:val="22"/>
        </w:rPr>
        <w:t>țintă</w:t>
      </w:r>
      <w:proofErr w:type="spellEnd"/>
      <w:r w:rsidRPr="004E534E">
        <w:rPr>
          <w:b/>
          <w:bCs/>
          <w:color w:val="auto"/>
          <w:sz w:val="22"/>
          <w:szCs w:val="22"/>
        </w:rPr>
        <w:t>)</w:t>
      </w:r>
    </w:p>
    <w:p w:rsidR="00D40D9E" w:rsidRDefault="00D40D9E" w:rsidP="00D40D9E">
      <w:pPr>
        <w:pStyle w:val="Default"/>
        <w:spacing w:line="276" w:lineRule="auto"/>
        <w:ind w:firstLine="720"/>
        <w:jc w:val="both"/>
        <w:rPr>
          <w:color w:val="auto"/>
          <w:sz w:val="22"/>
          <w:szCs w:val="22"/>
        </w:rPr>
      </w:pPr>
      <w:proofErr w:type="spellStart"/>
      <w:r w:rsidRPr="004E534E">
        <w:rPr>
          <w:color w:val="auto"/>
          <w:sz w:val="22"/>
          <w:szCs w:val="22"/>
        </w:rPr>
        <w:t>Pentru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aceasta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măsură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beneficiarii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direcți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sunt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entitățile</w:t>
      </w:r>
      <w:proofErr w:type="spellEnd"/>
      <w:r w:rsidRPr="004E534E">
        <w:rPr>
          <w:color w:val="auto"/>
          <w:sz w:val="22"/>
          <w:szCs w:val="22"/>
        </w:rPr>
        <w:t xml:space="preserve"> private (</w:t>
      </w:r>
      <w:proofErr w:type="spellStart"/>
      <w:r w:rsidRPr="004E534E">
        <w:rPr>
          <w:color w:val="auto"/>
          <w:sz w:val="22"/>
          <w:szCs w:val="22"/>
        </w:rPr>
        <w:t>fermă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mică</w:t>
      </w:r>
      <w:proofErr w:type="spellEnd"/>
      <w:r w:rsidRPr="004E534E">
        <w:rPr>
          <w:color w:val="auto"/>
          <w:sz w:val="22"/>
          <w:szCs w:val="22"/>
        </w:rPr>
        <w:t xml:space="preserve"> conform </w:t>
      </w:r>
      <w:proofErr w:type="spellStart"/>
      <w:r w:rsidRPr="004E534E">
        <w:rPr>
          <w:color w:val="auto"/>
          <w:sz w:val="22"/>
          <w:szCs w:val="22"/>
        </w:rPr>
        <w:t>definiției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relevante</w:t>
      </w:r>
      <w:proofErr w:type="spellEnd"/>
      <w:r w:rsidRPr="004E534E">
        <w:rPr>
          <w:color w:val="auto"/>
          <w:sz w:val="22"/>
          <w:szCs w:val="22"/>
        </w:rPr>
        <w:t xml:space="preserve"> cu </w:t>
      </w:r>
      <w:proofErr w:type="spellStart"/>
      <w:r w:rsidRPr="004E534E">
        <w:rPr>
          <w:color w:val="auto"/>
          <w:sz w:val="22"/>
          <w:szCs w:val="22"/>
        </w:rPr>
        <w:t>excepția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persoanelor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fizice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neautorizate</w:t>
      </w:r>
      <w:proofErr w:type="spellEnd"/>
      <w:r w:rsidRPr="004E534E">
        <w:rPr>
          <w:color w:val="auto"/>
          <w:sz w:val="22"/>
          <w:szCs w:val="22"/>
        </w:rPr>
        <w:t>).</w:t>
      </w:r>
    </w:p>
    <w:p w:rsidR="00D40D9E" w:rsidRPr="004E534E" w:rsidRDefault="00D40D9E" w:rsidP="00D40D9E">
      <w:pPr>
        <w:pStyle w:val="Default"/>
        <w:shd w:val="clear" w:color="auto" w:fill="A6A6A6" w:themeFill="background1" w:themeFillShade="A6"/>
        <w:spacing w:line="276" w:lineRule="auto"/>
        <w:jc w:val="both"/>
        <w:rPr>
          <w:color w:val="auto"/>
          <w:sz w:val="22"/>
          <w:szCs w:val="22"/>
        </w:rPr>
      </w:pPr>
      <w:r w:rsidRPr="004E534E">
        <w:rPr>
          <w:b/>
          <w:bCs/>
          <w:color w:val="auto"/>
          <w:sz w:val="22"/>
          <w:szCs w:val="22"/>
        </w:rPr>
        <w:t xml:space="preserve">5. Tip de </w:t>
      </w:r>
      <w:proofErr w:type="spellStart"/>
      <w:r w:rsidRPr="004E534E">
        <w:rPr>
          <w:b/>
          <w:bCs/>
          <w:color w:val="auto"/>
          <w:sz w:val="22"/>
          <w:szCs w:val="22"/>
        </w:rPr>
        <w:t>sprijin</w:t>
      </w:r>
      <w:proofErr w:type="spellEnd"/>
    </w:p>
    <w:p w:rsidR="00D40D9E" w:rsidRPr="004E534E" w:rsidRDefault="00D40D9E" w:rsidP="00D40D9E">
      <w:pPr>
        <w:pStyle w:val="Default"/>
        <w:spacing w:line="276" w:lineRule="auto"/>
        <w:ind w:firstLine="720"/>
        <w:jc w:val="both"/>
        <w:rPr>
          <w:color w:val="auto"/>
          <w:sz w:val="22"/>
          <w:szCs w:val="22"/>
        </w:rPr>
      </w:pPr>
      <w:proofErr w:type="spellStart"/>
      <w:r w:rsidRPr="004E534E">
        <w:rPr>
          <w:color w:val="auto"/>
          <w:sz w:val="22"/>
          <w:szCs w:val="22"/>
        </w:rPr>
        <w:t>Sprijinul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va</w:t>
      </w:r>
      <w:proofErr w:type="spellEnd"/>
      <w:r w:rsidRPr="004E534E">
        <w:rPr>
          <w:color w:val="auto"/>
          <w:sz w:val="22"/>
          <w:szCs w:val="22"/>
        </w:rPr>
        <w:t xml:space="preserve"> fi </w:t>
      </w:r>
      <w:proofErr w:type="spellStart"/>
      <w:r w:rsidRPr="004E534E">
        <w:rPr>
          <w:color w:val="auto"/>
          <w:sz w:val="22"/>
          <w:szCs w:val="22"/>
        </w:rPr>
        <w:t>acordat</w:t>
      </w:r>
      <w:proofErr w:type="spellEnd"/>
      <w:r w:rsidRPr="004E534E">
        <w:rPr>
          <w:color w:val="auto"/>
          <w:sz w:val="22"/>
          <w:szCs w:val="22"/>
        </w:rPr>
        <w:t xml:space="preserve"> sub </w:t>
      </w:r>
      <w:proofErr w:type="spellStart"/>
      <w:r w:rsidRPr="004E534E">
        <w:rPr>
          <w:color w:val="auto"/>
          <w:sz w:val="22"/>
          <w:szCs w:val="22"/>
        </w:rPr>
        <w:t>formă</w:t>
      </w:r>
      <w:proofErr w:type="spellEnd"/>
      <w:r w:rsidRPr="004E534E">
        <w:rPr>
          <w:color w:val="auto"/>
          <w:sz w:val="22"/>
          <w:szCs w:val="22"/>
        </w:rPr>
        <w:t xml:space="preserve"> de </w:t>
      </w:r>
      <w:proofErr w:type="spellStart"/>
      <w:r w:rsidRPr="004E534E">
        <w:rPr>
          <w:color w:val="auto"/>
          <w:sz w:val="22"/>
          <w:szCs w:val="22"/>
        </w:rPr>
        <w:t>sumă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forfetară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pentru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implementarea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obiectivelor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prevăzute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în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planul</w:t>
      </w:r>
      <w:proofErr w:type="spellEnd"/>
      <w:r w:rsidRPr="004E534E">
        <w:rPr>
          <w:color w:val="auto"/>
          <w:sz w:val="22"/>
          <w:szCs w:val="22"/>
        </w:rPr>
        <w:t xml:space="preserve"> de </w:t>
      </w:r>
      <w:proofErr w:type="spellStart"/>
      <w:r w:rsidRPr="004E534E">
        <w:rPr>
          <w:color w:val="auto"/>
          <w:sz w:val="22"/>
          <w:szCs w:val="22"/>
        </w:rPr>
        <w:t>afaceri</w:t>
      </w:r>
      <w:proofErr w:type="spellEnd"/>
      <w:r w:rsidRPr="004E534E">
        <w:rPr>
          <w:color w:val="auto"/>
          <w:sz w:val="22"/>
          <w:szCs w:val="22"/>
        </w:rPr>
        <w:t>.</w:t>
      </w:r>
    </w:p>
    <w:p w:rsidR="00D40D9E" w:rsidRPr="004E534E" w:rsidRDefault="00D40D9E" w:rsidP="00D40D9E">
      <w:pPr>
        <w:pStyle w:val="Default"/>
        <w:shd w:val="clear" w:color="auto" w:fill="A6A6A6" w:themeFill="background1" w:themeFillShade="A6"/>
        <w:spacing w:line="276" w:lineRule="auto"/>
        <w:jc w:val="both"/>
        <w:rPr>
          <w:color w:val="auto"/>
          <w:sz w:val="22"/>
          <w:szCs w:val="22"/>
        </w:rPr>
      </w:pPr>
      <w:r w:rsidRPr="004E534E">
        <w:rPr>
          <w:b/>
          <w:bCs/>
          <w:color w:val="auto"/>
          <w:sz w:val="22"/>
          <w:szCs w:val="22"/>
        </w:rPr>
        <w:lastRenderedPageBreak/>
        <w:t xml:space="preserve">6. </w:t>
      </w:r>
      <w:proofErr w:type="spellStart"/>
      <w:r w:rsidRPr="004E534E">
        <w:rPr>
          <w:b/>
          <w:bCs/>
          <w:color w:val="auto"/>
          <w:sz w:val="22"/>
          <w:szCs w:val="22"/>
        </w:rPr>
        <w:t>Tipuri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de </w:t>
      </w:r>
      <w:proofErr w:type="spellStart"/>
      <w:r w:rsidRPr="004E534E">
        <w:rPr>
          <w:b/>
          <w:bCs/>
          <w:color w:val="auto"/>
          <w:sz w:val="22"/>
          <w:szCs w:val="22"/>
        </w:rPr>
        <w:t>acțiuni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4E534E">
        <w:rPr>
          <w:b/>
          <w:bCs/>
          <w:color w:val="auto"/>
          <w:sz w:val="22"/>
          <w:szCs w:val="22"/>
        </w:rPr>
        <w:t>eligibile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4E534E">
        <w:rPr>
          <w:b/>
          <w:bCs/>
          <w:color w:val="auto"/>
          <w:sz w:val="22"/>
          <w:szCs w:val="22"/>
        </w:rPr>
        <w:t>și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4E534E">
        <w:rPr>
          <w:b/>
          <w:bCs/>
          <w:color w:val="auto"/>
          <w:sz w:val="22"/>
          <w:szCs w:val="22"/>
        </w:rPr>
        <w:t>neeligibile</w:t>
      </w:r>
      <w:proofErr w:type="spellEnd"/>
    </w:p>
    <w:p w:rsidR="00D40D9E" w:rsidRPr="004E534E" w:rsidRDefault="00D40D9E" w:rsidP="00D40D9E">
      <w:pPr>
        <w:pStyle w:val="Default"/>
        <w:spacing w:line="276" w:lineRule="auto"/>
        <w:ind w:firstLine="720"/>
        <w:jc w:val="both"/>
        <w:rPr>
          <w:color w:val="auto"/>
          <w:sz w:val="22"/>
          <w:szCs w:val="22"/>
        </w:rPr>
      </w:pPr>
      <w:proofErr w:type="spellStart"/>
      <w:r w:rsidRPr="004E534E">
        <w:rPr>
          <w:color w:val="auto"/>
          <w:sz w:val="22"/>
          <w:szCs w:val="22"/>
        </w:rPr>
        <w:t>Sprijinul</w:t>
      </w:r>
      <w:proofErr w:type="spellEnd"/>
      <w:r w:rsidRPr="004E534E">
        <w:rPr>
          <w:color w:val="auto"/>
          <w:sz w:val="22"/>
          <w:szCs w:val="22"/>
        </w:rPr>
        <w:t xml:space="preserve"> se </w:t>
      </w:r>
      <w:proofErr w:type="spellStart"/>
      <w:r w:rsidRPr="004E534E">
        <w:rPr>
          <w:color w:val="auto"/>
          <w:sz w:val="22"/>
          <w:szCs w:val="22"/>
        </w:rPr>
        <w:t>acordă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pentru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fermă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mică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în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baza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Planului</w:t>
      </w:r>
      <w:proofErr w:type="spellEnd"/>
      <w:r w:rsidRPr="004E534E">
        <w:rPr>
          <w:color w:val="auto"/>
          <w:sz w:val="22"/>
          <w:szCs w:val="22"/>
        </w:rPr>
        <w:t xml:space="preserve"> de </w:t>
      </w:r>
      <w:proofErr w:type="spellStart"/>
      <w:r w:rsidRPr="004E534E">
        <w:rPr>
          <w:color w:val="auto"/>
          <w:sz w:val="22"/>
          <w:szCs w:val="22"/>
        </w:rPr>
        <w:t>Afaceri</w:t>
      </w:r>
      <w:proofErr w:type="spellEnd"/>
      <w:r w:rsidRPr="004E534E">
        <w:rPr>
          <w:color w:val="auto"/>
          <w:sz w:val="22"/>
          <w:szCs w:val="22"/>
        </w:rPr>
        <w:t xml:space="preserve"> (PA). </w:t>
      </w:r>
      <w:proofErr w:type="spellStart"/>
      <w:r w:rsidRPr="004E534E">
        <w:rPr>
          <w:color w:val="auto"/>
          <w:sz w:val="22"/>
          <w:szCs w:val="22"/>
        </w:rPr>
        <w:t>Toate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cheltuielile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propuse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în</w:t>
      </w:r>
      <w:proofErr w:type="spellEnd"/>
      <w:r w:rsidRPr="004E534E">
        <w:rPr>
          <w:color w:val="auto"/>
          <w:sz w:val="22"/>
          <w:szCs w:val="22"/>
        </w:rPr>
        <w:t xml:space="preserve"> PA, </w:t>
      </w:r>
      <w:proofErr w:type="spellStart"/>
      <w:r w:rsidRPr="004E534E">
        <w:rPr>
          <w:color w:val="auto"/>
          <w:sz w:val="22"/>
          <w:szCs w:val="22"/>
        </w:rPr>
        <w:t>inclusiv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capitalul</w:t>
      </w:r>
      <w:proofErr w:type="spellEnd"/>
      <w:r w:rsidRPr="004E534E">
        <w:rPr>
          <w:color w:val="auto"/>
          <w:sz w:val="22"/>
          <w:szCs w:val="22"/>
        </w:rPr>
        <w:t xml:space="preserve"> de </w:t>
      </w:r>
      <w:proofErr w:type="spellStart"/>
      <w:r w:rsidRPr="004E534E">
        <w:rPr>
          <w:color w:val="auto"/>
          <w:sz w:val="22"/>
          <w:szCs w:val="22"/>
        </w:rPr>
        <w:t>lucru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şi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activitățile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relevante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pentru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implementarea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corectă</w:t>
      </w:r>
      <w:proofErr w:type="spellEnd"/>
      <w:r w:rsidRPr="004E534E">
        <w:rPr>
          <w:color w:val="auto"/>
          <w:sz w:val="22"/>
          <w:szCs w:val="22"/>
        </w:rPr>
        <w:t xml:space="preserve"> a PA </w:t>
      </w:r>
      <w:proofErr w:type="spellStart"/>
      <w:r w:rsidRPr="004E534E">
        <w:rPr>
          <w:color w:val="auto"/>
          <w:sz w:val="22"/>
          <w:szCs w:val="22"/>
        </w:rPr>
        <w:t>aprobat</w:t>
      </w:r>
      <w:proofErr w:type="spellEnd"/>
      <w:r>
        <w:rPr>
          <w:color w:val="auto"/>
          <w:sz w:val="22"/>
          <w:szCs w:val="22"/>
        </w:rPr>
        <w:t>,</w:t>
      </w:r>
      <w:r w:rsidRPr="004E534E">
        <w:rPr>
          <w:color w:val="auto"/>
          <w:sz w:val="22"/>
          <w:szCs w:val="22"/>
        </w:rPr>
        <w:t xml:space="preserve"> pot fi </w:t>
      </w:r>
      <w:proofErr w:type="spellStart"/>
      <w:r w:rsidRPr="004E534E">
        <w:rPr>
          <w:color w:val="auto"/>
          <w:sz w:val="22"/>
          <w:szCs w:val="22"/>
        </w:rPr>
        <w:t>eligibil</w:t>
      </w:r>
      <w:r>
        <w:rPr>
          <w:color w:val="auto"/>
          <w:sz w:val="22"/>
          <w:szCs w:val="22"/>
        </w:rPr>
        <w:t>e</w:t>
      </w:r>
      <w:proofErr w:type="spellEnd"/>
      <w:r w:rsidRPr="004E534E">
        <w:rPr>
          <w:color w:val="auto"/>
          <w:sz w:val="22"/>
          <w:szCs w:val="22"/>
        </w:rPr>
        <w:t>.</w:t>
      </w:r>
    </w:p>
    <w:p w:rsidR="00D40D9E" w:rsidRPr="004E534E" w:rsidRDefault="00D40D9E" w:rsidP="00D40D9E">
      <w:pPr>
        <w:pStyle w:val="Default"/>
        <w:spacing w:line="276" w:lineRule="auto"/>
        <w:ind w:firstLine="720"/>
        <w:jc w:val="both"/>
        <w:rPr>
          <w:color w:val="auto"/>
          <w:sz w:val="22"/>
          <w:szCs w:val="22"/>
        </w:rPr>
      </w:pPr>
      <w:r w:rsidRPr="004E534E">
        <w:rPr>
          <w:color w:val="auto"/>
          <w:sz w:val="22"/>
          <w:szCs w:val="22"/>
        </w:rPr>
        <w:t xml:space="preserve">Nu </w:t>
      </w:r>
      <w:proofErr w:type="spellStart"/>
      <w:r w:rsidRPr="004E534E">
        <w:rPr>
          <w:color w:val="auto"/>
          <w:sz w:val="22"/>
          <w:szCs w:val="22"/>
        </w:rPr>
        <w:t>sunt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eligibile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cheltuielile</w:t>
      </w:r>
      <w:proofErr w:type="spellEnd"/>
      <w:r w:rsidRPr="004E534E">
        <w:rPr>
          <w:color w:val="auto"/>
          <w:sz w:val="22"/>
          <w:szCs w:val="22"/>
        </w:rPr>
        <w:t xml:space="preserve"> cu </w:t>
      </w:r>
      <w:proofErr w:type="spellStart"/>
      <w:r w:rsidRPr="004E534E">
        <w:rPr>
          <w:color w:val="auto"/>
          <w:sz w:val="22"/>
          <w:szCs w:val="22"/>
        </w:rPr>
        <w:t>achiziționarea</w:t>
      </w:r>
      <w:proofErr w:type="spellEnd"/>
      <w:r w:rsidRPr="004E534E">
        <w:rPr>
          <w:color w:val="auto"/>
          <w:sz w:val="22"/>
          <w:szCs w:val="22"/>
        </w:rPr>
        <w:t xml:space="preserve"> de </w:t>
      </w:r>
      <w:proofErr w:type="spellStart"/>
      <w:r w:rsidRPr="004E534E">
        <w:rPr>
          <w:color w:val="auto"/>
          <w:sz w:val="22"/>
          <w:szCs w:val="22"/>
        </w:rPr>
        <w:t>utilaje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și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echipamente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agricole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aferente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activității</w:t>
      </w:r>
      <w:proofErr w:type="spellEnd"/>
      <w:r w:rsidRPr="004E534E">
        <w:rPr>
          <w:color w:val="auto"/>
          <w:sz w:val="22"/>
          <w:szCs w:val="22"/>
        </w:rPr>
        <w:t xml:space="preserve"> de </w:t>
      </w:r>
      <w:proofErr w:type="spellStart"/>
      <w:r w:rsidRPr="004E534E">
        <w:rPr>
          <w:color w:val="auto"/>
          <w:sz w:val="22"/>
          <w:szCs w:val="22"/>
        </w:rPr>
        <w:t>prestare</w:t>
      </w:r>
      <w:proofErr w:type="spellEnd"/>
      <w:r w:rsidRPr="004E534E">
        <w:rPr>
          <w:color w:val="auto"/>
          <w:sz w:val="22"/>
          <w:szCs w:val="22"/>
        </w:rPr>
        <w:t xml:space="preserve"> de </w:t>
      </w:r>
      <w:proofErr w:type="spellStart"/>
      <w:r w:rsidRPr="004E534E">
        <w:rPr>
          <w:color w:val="auto"/>
          <w:sz w:val="22"/>
          <w:szCs w:val="22"/>
        </w:rPr>
        <w:t>servicii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agricole</w:t>
      </w:r>
      <w:proofErr w:type="spellEnd"/>
      <w:r w:rsidRPr="004E534E">
        <w:rPr>
          <w:color w:val="auto"/>
          <w:sz w:val="22"/>
          <w:szCs w:val="22"/>
        </w:rPr>
        <w:t xml:space="preserve">, </w:t>
      </w:r>
      <w:proofErr w:type="spellStart"/>
      <w:r w:rsidRPr="004E534E">
        <w:rPr>
          <w:color w:val="auto"/>
          <w:sz w:val="22"/>
          <w:szCs w:val="22"/>
        </w:rPr>
        <w:t>în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conformitate</w:t>
      </w:r>
      <w:proofErr w:type="spellEnd"/>
      <w:r w:rsidRPr="004E534E">
        <w:rPr>
          <w:color w:val="auto"/>
          <w:sz w:val="22"/>
          <w:szCs w:val="22"/>
        </w:rPr>
        <w:t xml:space="preserve"> cu </w:t>
      </w:r>
      <w:proofErr w:type="spellStart"/>
      <w:r w:rsidRPr="004E534E">
        <w:rPr>
          <w:color w:val="auto"/>
          <w:sz w:val="22"/>
          <w:szCs w:val="22"/>
        </w:rPr>
        <w:t>Clasificarea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Activităților</w:t>
      </w:r>
      <w:proofErr w:type="spellEnd"/>
      <w:r w:rsidRPr="004E534E">
        <w:rPr>
          <w:color w:val="auto"/>
          <w:sz w:val="22"/>
          <w:szCs w:val="22"/>
        </w:rPr>
        <w:t xml:space="preserve"> din </w:t>
      </w:r>
      <w:proofErr w:type="spellStart"/>
      <w:r w:rsidRPr="004E534E">
        <w:rPr>
          <w:color w:val="auto"/>
          <w:sz w:val="22"/>
          <w:szCs w:val="22"/>
        </w:rPr>
        <w:t>Economia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Națională</w:t>
      </w:r>
      <w:proofErr w:type="spellEnd"/>
      <w:r w:rsidRPr="004E534E">
        <w:rPr>
          <w:color w:val="auto"/>
          <w:sz w:val="22"/>
          <w:szCs w:val="22"/>
        </w:rPr>
        <w:t xml:space="preserve">, </w:t>
      </w:r>
      <w:proofErr w:type="spellStart"/>
      <w:r w:rsidRPr="004E534E">
        <w:rPr>
          <w:color w:val="auto"/>
          <w:sz w:val="22"/>
          <w:szCs w:val="22"/>
        </w:rPr>
        <w:t>precum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și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producerea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și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comercializarea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produselor</w:t>
      </w:r>
      <w:proofErr w:type="spellEnd"/>
      <w:r w:rsidRPr="004E534E">
        <w:rPr>
          <w:color w:val="auto"/>
          <w:sz w:val="22"/>
          <w:szCs w:val="22"/>
        </w:rPr>
        <w:t xml:space="preserve"> din </w:t>
      </w:r>
      <w:proofErr w:type="spellStart"/>
      <w:r w:rsidRPr="004E534E">
        <w:rPr>
          <w:color w:val="auto"/>
          <w:sz w:val="22"/>
          <w:szCs w:val="22"/>
        </w:rPr>
        <w:t>Anexa</w:t>
      </w:r>
      <w:proofErr w:type="spellEnd"/>
      <w:r w:rsidRPr="004E534E">
        <w:rPr>
          <w:color w:val="auto"/>
          <w:sz w:val="22"/>
          <w:szCs w:val="22"/>
        </w:rPr>
        <w:t xml:space="preserve"> I din </w:t>
      </w:r>
      <w:proofErr w:type="spellStart"/>
      <w:r w:rsidRPr="004E534E">
        <w:rPr>
          <w:color w:val="auto"/>
          <w:sz w:val="22"/>
          <w:szCs w:val="22"/>
        </w:rPr>
        <w:t>Tratat</w:t>
      </w:r>
      <w:proofErr w:type="spellEnd"/>
      <w:r w:rsidRPr="004E534E">
        <w:rPr>
          <w:color w:val="auto"/>
          <w:sz w:val="22"/>
          <w:szCs w:val="22"/>
        </w:rPr>
        <w:t>.</w:t>
      </w:r>
    </w:p>
    <w:p w:rsidR="00D40D9E" w:rsidRPr="004E534E" w:rsidRDefault="00D40D9E" w:rsidP="00D40D9E">
      <w:pPr>
        <w:pStyle w:val="Default"/>
        <w:shd w:val="clear" w:color="auto" w:fill="A6A6A6" w:themeFill="background1" w:themeFillShade="A6"/>
        <w:spacing w:line="276" w:lineRule="auto"/>
        <w:jc w:val="both"/>
        <w:rPr>
          <w:color w:val="auto"/>
          <w:sz w:val="22"/>
          <w:szCs w:val="22"/>
        </w:rPr>
      </w:pPr>
      <w:r w:rsidRPr="004E534E">
        <w:rPr>
          <w:b/>
          <w:bCs/>
          <w:color w:val="auto"/>
          <w:sz w:val="22"/>
          <w:szCs w:val="22"/>
        </w:rPr>
        <w:t xml:space="preserve">7. </w:t>
      </w:r>
      <w:proofErr w:type="spellStart"/>
      <w:r w:rsidRPr="004E534E">
        <w:rPr>
          <w:b/>
          <w:bCs/>
          <w:color w:val="auto"/>
          <w:sz w:val="22"/>
          <w:szCs w:val="22"/>
        </w:rPr>
        <w:t>Condiții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de </w:t>
      </w:r>
      <w:proofErr w:type="spellStart"/>
      <w:r w:rsidRPr="004E534E">
        <w:rPr>
          <w:b/>
          <w:bCs/>
          <w:color w:val="auto"/>
          <w:sz w:val="22"/>
          <w:szCs w:val="22"/>
        </w:rPr>
        <w:t>eligibilitate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</w:t>
      </w:r>
    </w:p>
    <w:p w:rsidR="00D40D9E" w:rsidRPr="003D2A2E" w:rsidRDefault="00D40D9E" w:rsidP="00AF028F">
      <w:pPr>
        <w:pStyle w:val="Defaul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proofErr w:type="spellStart"/>
      <w:r w:rsidRPr="00AF028F">
        <w:rPr>
          <w:sz w:val="22"/>
          <w:szCs w:val="22"/>
          <w:highlight w:val="green"/>
        </w:rPr>
        <w:t>Ben</w:t>
      </w:r>
      <w:r w:rsidRPr="003D2A2E">
        <w:rPr>
          <w:sz w:val="22"/>
          <w:szCs w:val="22"/>
        </w:rPr>
        <w:t>eficiarul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să</w:t>
      </w:r>
      <w:proofErr w:type="spellEnd"/>
      <w:r w:rsidRPr="003D2A2E">
        <w:rPr>
          <w:sz w:val="22"/>
          <w:szCs w:val="22"/>
        </w:rPr>
        <w:t xml:space="preserve"> se </w:t>
      </w:r>
      <w:proofErr w:type="spellStart"/>
      <w:r w:rsidRPr="003D2A2E">
        <w:rPr>
          <w:sz w:val="22"/>
          <w:szCs w:val="22"/>
        </w:rPr>
        <w:t>încadreze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în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categoria</w:t>
      </w:r>
      <w:proofErr w:type="spellEnd"/>
      <w:r w:rsidRPr="003D2A2E">
        <w:rPr>
          <w:sz w:val="22"/>
          <w:szCs w:val="22"/>
        </w:rPr>
        <w:t xml:space="preserve"> micro-</w:t>
      </w:r>
      <w:proofErr w:type="spellStart"/>
      <w:r w:rsidRPr="003D2A2E">
        <w:rPr>
          <w:sz w:val="22"/>
          <w:szCs w:val="22"/>
        </w:rPr>
        <w:t>întreprinderilor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și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întreprinderilor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mici</w:t>
      </w:r>
      <w:proofErr w:type="spellEnd"/>
      <w:r w:rsidRPr="003D2A2E">
        <w:rPr>
          <w:sz w:val="22"/>
          <w:szCs w:val="22"/>
        </w:rPr>
        <w:t>;</w:t>
      </w:r>
    </w:p>
    <w:p w:rsidR="00D40D9E" w:rsidRPr="003D2A2E" w:rsidRDefault="00D40D9E" w:rsidP="00AF028F">
      <w:pPr>
        <w:pStyle w:val="Default"/>
        <w:numPr>
          <w:ilvl w:val="0"/>
          <w:numId w:val="8"/>
        </w:numPr>
        <w:shd w:val="clear" w:color="auto" w:fill="FFFF00"/>
        <w:spacing w:line="276" w:lineRule="auto"/>
        <w:jc w:val="both"/>
        <w:rPr>
          <w:sz w:val="22"/>
          <w:szCs w:val="22"/>
        </w:rPr>
      </w:pPr>
      <w:proofErr w:type="spellStart"/>
      <w:r w:rsidRPr="00AF028F">
        <w:rPr>
          <w:sz w:val="22"/>
          <w:szCs w:val="22"/>
          <w:highlight w:val="green"/>
        </w:rPr>
        <w:t>Benef</w:t>
      </w:r>
      <w:r w:rsidRPr="003D2A2E">
        <w:rPr>
          <w:sz w:val="22"/>
          <w:szCs w:val="22"/>
        </w:rPr>
        <w:t>iciarul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deține</w:t>
      </w:r>
      <w:proofErr w:type="spellEnd"/>
      <w:r w:rsidRPr="003D2A2E">
        <w:rPr>
          <w:sz w:val="22"/>
          <w:szCs w:val="22"/>
        </w:rPr>
        <w:t xml:space="preserve"> o </w:t>
      </w:r>
      <w:proofErr w:type="spellStart"/>
      <w:r w:rsidRPr="003D2A2E">
        <w:rPr>
          <w:sz w:val="22"/>
          <w:szCs w:val="22"/>
        </w:rPr>
        <w:t>exploatație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agricolă</w:t>
      </w:r>
      <w:proofErr w:type="spellEnd"/>
      <w:r w:rsidRPr="003D2A2E">
        <w:rPr>
          <w:sz w:val="22"/>
          <w:szCs w:val="22"/>
        </w:rPr>
        <w:t xml:space="preserve"> cu </w:t>
      </w:r>
      <w:proofErr w:type="spellStart"/>
      <w:r w:rsidRPr="003D2A2E">
        <w:rPr>
          <w:sz w:val="22"/>
          <w:szCs w:val="22"/>
        </w:rPr>
        <w:t>dimensiunea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ec</w:t>
      </w:r>
      <w:r>
        <w:rPr>
          <w:sz w:val="22"/>
          <w:szCs w:val="22"/>
        </w:rPr>
        <w:t>onomică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cuprinsă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între</w:t>
      </w:r>
      <w:proofErr w:type="spellEnd"/>
      <w:r>
        <w:rPr>
          <w:sz w:val="22"/>
          <w:szCs w:val="22"/>
        </w:rPr>
        <w:t xml:space="preserve"> 4.000 - 7</w:t>
      </w:r>
      <w:r w:rsidRPr="003D2A2E">
        <w:rPr>
          <w:sz w:val="22"/>
          <w:szCs w:val="22"/>
        </w:rPr>
        <w:t>.999 € SO (</w:t>
      </w:r>
      <w:proofErr w:type="spellStart"/>
      <w:r w:rsidRPr="003D2A2E">
        <w:rPr>
          <w:sz w:val="22"/>
          <w:szCs w:val="22"/>
        </w:rPr>
        <w:t>valoarea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producției</w:t>
      </w:r>
      <w:proofErr w:type="spellEnd"/>
      <w:r w:rsidRPr="003D2A2E">
        <w:rPr>
          <w:sz w:val="22"/>
          <w:szCs w:val="22"/>
        </w:rPr>
        <w:t xml:space="preserve"> standard);</w:t>
      </w:r>
    </w:p>
    <w:p w:rsidR="00D40D9E" w:rsidRPr="003D2A2E" w:rsidRDefault="00D40D9E" w:rsidP="00AF028F">
      <w:pPr>
        <w:pStyle w:val="Defaul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proofErr w:type="spellStart"/>
      <w:r w:rsidRPr="00D9785C">
        <w:rPr>
          <w:sz w:val="22"/>
          <w:szCs w:val="22"/>
          <w:highlight w:val="green"/>
        </w:rPr>
        <w:t>Expl</w:t>
      </w:r>
      <w:r w:rsidRPr="003D2A2E">
        <w:rPr>
          <w:sz w:val="22"/>
          <w:szCs w:val="22"/>
        </w:rPr>
        <w:t>oatația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agricolă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este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înregistrată</w:t>
      </w:r>
      <w:proofErr w:type="spellEnd"/>
      <w:r w:rsidRPr="003D2A2E">
        <w:rPr>
          <w:sz w:val="22"/>
          <w:szCs w:val="22"/>
        </w:rPr>
        <w:t xml:space="preserve">, conform </w:t>
      </w:r>
      <w:proofErr w:type="spellStart"/>
      <w:r w:rsidRPr="003D2A2E">
        <w:rPr>
          <w:sz w:val="22"/>
          <w:szCs w:val="22"/>
        </w:rPr>
        <w:t>prevederilor</w:t>
      </w:r>
      <w:proofErr w:type="spellEnd"/>
      <w:r w:rsidRPr="003D2A2E">
        <w:rPr>
          <w:sz w:val="22"/>
          <w:szCs w:val="22"/>
        </w:rPr>
        <w:t xml:space="preserve"> legislative </w:t>
      </w:r>
      <w:proofErr w:type="spellStart"/>
      <w:r w:rsidRPr="003D2A2E">
        <w:rPr>
          <w:sz w:val="22"/>
          <w:szCs w:val="22"/>
        </w:rPr>
        <w:t>naționale</w:t>
      </w:r>
      <w:proofErr w:type="spellEnd"/>
      <w:r w:rsidRPr="003D2A2E">
        <w:rPr>
          <w:sz w:val="22"/>
          <w:szCs w:val="22"/>
        </w:rPr>
        <w:t xml:space="preserve">, </w:t>
      </w:r>
      <w:proofErr w:type="spellStart"/>
      <w:r w:rsidRPr="003D2A2E">
        <w:rPr>
          <w:sz w:val="22"/>
          <w:szCs w:val="22"/>
        </w:rPr>
        <w:t>situată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majoritar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pe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teritoriul</w:t>
      </w:r>
      <w:proofErr w:type="spellEnd"/>
      <w:r w:rsidRPr="003D2A2E">
        <w:rPr>
          <w:sz w:val="22"/>
          <w:szCs w:val="22"/>
        </w:rPr>
        <w:t xml:space="preserve"> GAL „</w:t>
      </w:r>
      <w:proofErr w:type="spellStart"/>
      <w:r w:rsidRPr="003D2A2E">
        <w:rPr>
          <w:color w:val="auto"/>
          <w:sz w:val="22"/>
          <w:szCs w:val="22"/>
        </w:rPr>
        <w:t>Codrii</w:t>
      </w:r>
      <w:proofErr w:type="spellEnd"/>
      <w:r w:rsidRPr="003D2A2E">
        <w:rPr>
          <w:color w:val="auto"/>
          <w:sz w:val="22"/>
          <w:szCs w:val="22"/>
        </w:rPr>
        <w:t xml:space="preserve"> </w:t>
      </w:r>
      <w:proofErr w:type="spellStart"/>
      <w:r w:rsidRPr="003D2A2E">
        <w:rPr>
          <w:color w:val="auto"/>
          <w:sz w:val="22"/>
          <w:szCs w:val="22"/>
        </w:rPr>
        <w:t>Pașcanilor</w:t>
      </w:r>
      <w:proofErr w:type="spellEnd"/>
      <w:r w:rsidRPr="003D2A2E">
        <w:rPr>
          <w:sz w:val="22"/>
          <w:szCs w:val="22"/>
        </w:rPr>
        <w:t xml:space="preserve">”, cu </w:t>
      </w:r>
      <w:proofErr w:type="spellStart"/>
      <w:r w:rsidRPr="003D2A2E">
        <w:rPr>
          <w:sz w:val="22"/>
          <w:szCs w:val="22"/>
        </w:rPr>
        <w:t>cel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puțin</w:t>
      </w:r>
      <w:proofErr w:type="spellEnd"/>
      <w:r w:rsidRPr="003D2A2E">
        <w:rPr>
          <w:sz w:val="22"/>
          <w:szCs w:val="22"/>
        </w:rPr>
        <w:t xml:space="preserve"> 24 de </w:t>
      </w:r>
      <w:proofErr w:type="spellStart"/>
      <w:r w:rsidRPr="003D2A2E">
        <w:rPr>
          <w:sz w:val="22"/>
          <w:szCs w:val="22"/>
        </w:rPr>
        <w:t>luni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înainte</w:t>
      </w:r>
      <w:proofErr w:type="spellEnd"/>
      <w:r w:rsidRPr="003D2A2E">
        <w:rPr>
          <w:sz w:val="22"/>
          <w:szCs w:val="22"/>
        </w:rPr>
        <w:t xml:space="preserve"> de </w:t>
      </w:r>
      <w:proofErr w:type="spellStart"/>
      <w:r w:rsidRPr="003D2A2E">
        <w:rPr>
          <w:sz w:val="22"/>
          <w:szCs w:val="22"/>
        </w:rPr>
        <w:t>solicitarea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sprijinului</w:t>
      </w:r>
      <w:proofErr w:type="spellEnd"/>
      <w:r w:rsidRPr="003D2A2E">
        <w:rPr>
          <w:sz w:val="22"/>
          <w:szCs w:val="22"/>
        </w:rPr>
        <w:t>;</w:t>
      </w:r>
    </w:p>
    <w:p w:rsidR="00D40D9E" w:rsidRPr="003D2A2E" w:rsidRDefault="00D40D9E" w:rsidP="00AF028F">
      <w:pPr>
        <w:pStyle w:val="Defaul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proofErr w:type="spellStart"/>
      <w:r w:rsidRPr="00D9785C">
        <w:rPr>
          <w:sz w:val="22"/>
          <w:szCs w:val="22"/>
          <w:highlight w:val="green"/>
        </w:rPr>
        <w:t>Ben</w:t>
      </w:r>
      <w:r w:rsidRPr="003D2A2E">
        <w:rPr>
          <w:sz w:val="22"/>
          <w:szCs w:val="22"/>
        </w:rPr>
        <w:t>eficiarul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prezintă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planul</w:t>
      </w:r>
      <w:proofErr w:type="spellEnd"/>
      <w:r w:rsidRPr="003D2A2E">
        <w:rPr>
          <w:sz w:val="22"/>
          <w:szCs w:val="22"/>
        </w:rPr>
        <w:t xml:space="preserve"> de </w:t>
      </w:r>
      <w:proofErr w:type="spellStart"/>
      <w:r w:rsidRPr="003D2A2E">
        <w:rPr>
          <w:sz w:val="22"/>
          <w:szCs w:val="22"/>
        </w:rPr>
        <w:t>afaceri</w:t>
      </w:r>
      <w:proofErr w:type="spellEnd"/>
      <w:r w:rsidRPr="003D2A2E">
        <w:rPr>
          <w:sz w:val="22"/>
          <w:szCs w:val="22"/>
        </w:rPr>
        <w:t>;</w:t>
      </w:r>
    </w:p>
    <w:p w:rsidR="00D40D9E" w:rsidRPr="003D2A2E" w:rsidRDefault="00D40D9E" w:rsidP="00AF028F">
      <w:pPr>
        <w:pStyle w:val="Defaul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proofErr w:type="spellStart"/>
      <w:r w:rsidRPr="0041521A">
        <w:rPr>
          <w:sz w:val="22"/>
          <w:szCs w:val="22"/>
          <w:highlight w:val="green"/>
        </w:rPr>
        <w:t>Ben</w:t>
      </w:r>
      <w:r w:rsidRPr="003D2A2E">
        <w:rPr>
          <w:sz w:val="22"/>
          <w:szCs w:val="22"/>
        </w:rPr>
        <w:t>eficiarul</w:t>
      </w:r>
      <w:proofErr w:type="spellEnd"/>
      <w:r w:rsidRPr="003D2A2E">
        <w:rPr>
          <w:sz w:val="22"/>
          <w:szCs w:val="22"/>
        </w:rPr>
        <w:t xml:space="preserve"> nu a </w:t>
      </w:r>
      <w:proofErr w:type="spellStart"/>
      <w:r w:rsidRPr="003D2A2E">
        <w:rPr>
          <w:sz w:val="22"/>
          <w:szCs w:val="22"/>
        </w:rPr>
        <w:t>beneficiat</w:t>
      </w:r>
      <w:proofErr w:type="spellEnd"/>
      <w:r w:rsidRPr="003D2A2E">
        <w:rPr>
          <w:sz w:val="22"/>
          <w:szCs w:val="22"/>
        </w:rPr>
        <w:t xml:space="preserve"> de </w:t>
      </w:r>
      <w:proofErr w:type="spellStart"/>
      <w:r w:rsidRPr="003D2A2E">
        <w:rPr>
          <w:sz w:val="22"/>
          <w:szCs w:val="22"/>
        </w:rPr>
        <w:t>sprijin</w:t>
      </w:r>
      <w:proofErr w:type="spellEnd"/>
      <w:r w:rsidRPr="003D2A2E">
        <w:rPr>
          <w:sz w:val="22"/>
          <w:szCs w:val="22"/>
        </w:rPr>
        <w:t xml:space="preserve"> anterior </w:t>
      </w:r>
      <w:proofErr w:type="spellStart"/>
      <w:r w:rsidRPr="003D2A2E">
        <w:rPr>
          <w:sz w:val="22"/>
          <w:szCs w:val="22"/>
        </w:rPr>
        <w:t>prin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această</w:t>
      </w:r>
      <w:proofErr w:type="spellEnd"/>
      <w:r w:rsidRPr="003D2A2E">
        <w:rPr>
          <w:sz w:val="22"/>
          <w:szCs w:val="22"/>
        </w:rPr>
        <w:t xml:space="preserve"> sub-</w:t>
      </w:r>
      <w:proofErr w:type="spellStart"/>
      <w:r w:rsidRPr="003D2A2E">
        <w:rPr>
          <w:sz w:val="22"/>
          <w:szCs w:val="22"/>
        </w:rPr>
        <w:t>măsură</w:t>
      </w:r>
      <w:proofErr w:type="spellEnd"/>
      <w:r w:rsidRPr="003D2A2E">
        <w:rPr>
          <w:sz w:val="22"/>
          <w:szCs w:val="22"/>
        </w:rPr>
        <w:t xml:space="preserve"> din PNDR 2014-2020;</w:t>
      </w:r>
    </w:p>
    <w:p w:rsidR="00D40D9E" w:rsidRPr="003D2A2E" w:rsidRDefault="00D40D9E" w:rsidP="00AF028F">
      <w:pPr>
        <w:pStyle w:val="Defaul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proofErr w:type="spellStart"/>
      <w:r w:rsidRPr="00C76D2F">
        <w:rPr>
          <w:sz w:val="22"/>
          <w:szCs w:val="22"/>
          <w:highlight w:val="green"/>
        </w:rPr>
        <w:t>Expl</w:t>
      </w:r>
      <w:r w:rsidRPr="003D2A2E">
        <w:rPr>
          <w:sz w:val="22"/>
          <w:szCs w:val="22"/>
        </w:rPr>
        <w:t>oatație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agricolă</w:t>
      </w:r>
      <w:proofErr w:type="spellEnd"/>
      <w:r w:rsidRPr="003D2A2E">
        <w:rPr>
          <w:sz w:val="22"/>
          <w:szCs w:val="22"/>
        </w:rPr>
        <w:t xml:space="preserve"> nu </w:t>
      </w:r>
      <w:proofErr w:type="spellStart"/>
      <w:r w:rsidRPr="003D2A2E">
        <w:rPr>
          <w:sz w:val="22"/>
          <w:szCs w:val="22"/>
        </w:rPr>
        <w:t>poate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primi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sprijin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decât</w:t>
      </w:r>
      <w:proofErr w:type="spellEnd"/>
      <w:r w:rsidRPr="003D2A2E">
        <w:rPr>
          <w:sz w:val="22"/>
          <w:szCs w:val="22"/>
        </w:rPr>
        <w:t xml:space="preserve"> o </w:t>
      </w:r>
      <w:proofErr w:type="spellStart"/>
      <w:r w:rsidRPr="003D2A2E">
        <w:rPr>
          <w:sz w:val="22"/>
          <w:szCs w:val="22"/>
        </w:rPr>
        <w:t>singură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dată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în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cadrul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acestei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măsuri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prin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strategia</w:t>
      </w:r>
      <w:proofErr w:type="spellEnd"/>
      <w:r w:rsidRPr="003D2A2E">
        <w:rPr>
          <w:sz w:val="22"/>
          <w:szCs w:val="22"/>
        </w:rPr>
        <w:t xml:space="preserve"> de </w:t>
      </w:r>
      <w:proofErr w:type="spellStart"/>
      <w:r w:rsidRPr="003D2A2E">
        <w:rPr>
          <w:sz w:val="22"/>
          <w:szCs w:val="22"/>
        </w:rPr>
        <w:t>dezvoltare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proofErr w:type="gramStart"/>
      <w:r w:rsidRPr="003D2A2E">
        <w:rPr>
          <w:sz w:val="22"/>
          <w:szCs w:val="22"/>
        </w:rPr>
        <w:t>locală</w:t>
      </w:r>
      <w:proofErr w:type="spellEnd"/>
      <w:r w:rsidRPr="003D2A2E">
        <w:rPr>
          <w:sz w:val="22"/>
          <w:szCs w:val="22"/>
        </w:rPr>
        <w:t xml:space="preserve"> ,</w:t>
      </w:r>
      <w:proofErr w:type="gram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în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sensul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că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exploatația</w:t>
      </w:r>
      <w:proofErr w:type="spellEnd"/>
      <w:r w:rsidRPr="003D2A2E">
        <w:rPr>
          <w:sz w:val="22"/>
          <w:szCs w:val="22"/>
        </w:rPr>
        <w:t xml:space="preserve"> nu </w:t>
      </w:r>
      <w:proofErr w:type="spellStart"/>
      <w:r w:rsidRPr="003D2A2E">
        <w:rPr>
          <w:sz w:val="22"/>
          <w:szCs w:val="22"/>
        </w:rPr>
        <w:t>poate</w:t>
      </w:r>
      <w:proofErr w:type="spellEnd"/>
      <w:r w:rsidRPr="003D2A2E">
        <w:rPr>
          <w:sz w:val="22"/>
          <w:szCs w:val="22"/>
        </w:rPr>
        <w:t xml:space="preserve"> fi </w:t>
      </w:r>
      <w:proofErr w:type="spellStart"/>
      <w:r w:rsidRPr="003D2A2E">
        <w:rPr>
          <w:sz w:val="22"/>
          <w:szCs w:val="22"/>
        </w:rPr>
        <w:t>transferată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între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doi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sau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mai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mulți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fermieri</w:t>
      </w:r>
      <w:proofErr w:type="spellEnd"/>
      <w:r w:rsidRPr="003D2A2E">
        <w:rPr>
          <w:sz w:val="22"/>
          <w:szCs w:val="22"/>
        </w:rPr>
        <w:t xml:space="preserve">, </w:t>
      </w:r>
      <w:proofErr w:type="spellStart"/>
      <w:r w:rsidRPr="003D2A2E">
        <w:rPr>
          <w:sz w:val="22"/>
          <w:szCs w:val="22"/>
        </w:rPr>
        <w:t>beneficiari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ai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sprijinului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prin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această</w:t>
      </w:r>
      <w:proofErr w:type="spellEnd"/>
      <w:r w:rsidRPr="003D2A2E">
        <w:rPr>
          <w:sz w:val="22"/>
          <w:szCs w:val="22"/>
        </w:rPr>
        <w:t xml:space="preserve"> sub-</w:t>
      </w:r>
      <w:proofErr w:type="spellStart"/>
      <w:r w:rsidRPr="003D2A2E">
        <w:rPr>
          <w:sz w:val="22"/>
          <w:szCs w:val="22"/>
        </w:rPr>
        <w:t>măsură</w:t>
      </w:r>
      <w:proofErr w:type="spellEnd"/>
      <w:r w:rsidRPr="003D2A2E">
        <w:rPr>
          <w:sz w:val="22"/>
          <w:szCs w:val="22"/>
        </w:rPr>
        <w:t xml:space="preserve">; </w:t>
      </w:r>
    </w:p>
    <w:p w:rsidR="00D40D9E" w:rsidRPr="003D2A2E" w:rsidRDefault="00D40D9E" w:rsidP="00AF028F">
      <w:pPr>
        <w:pStyle w:val="Defaul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proofErr w:type="spellStart"/>
      <w:r w:rsidRPr="00C76D2F">
        <w:rPr>
          <w:sz w:val="22"/>
          <w:szCs w:val="22"/>
          <w:highlight w:val="green"/>
        </w:rPr>
        <w:t>Imple</w:t>
      </w:r>
      <w:r w:rsidRPr="003D2A2E">
        <w:rPr>
          <w:sz w:val="22"/>
          <w:szCs w:val="22"/>
        </w:rPr>
        <w:t>mentarea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planului</w:t>
      </w:r>
      <w:proofErr w:type="spellEnd"/>
      <w:r w:rsidRPr="003D2A2E">
        <w:rPr>
          <w:sz w:val="22"/>
          <w:szCs w:val="22"/>
        </w:rPr>
        <w:t xml:space="preserve"> de </w:t>
      </w:r>
      <w:proofErr w:type="spellStart"/>
      <w:r w:rsidRPr="003D2A2E">
        <w:rPr>
          <w:sz w:val="22"/>
          <w:szCs w:val="22"/>
        </w:rPr>
        <w:t>afaceri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trebuie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să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înceapă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în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termen</w:t>
      </w:r>
      <w:proofErr w:type="spellEnd"/>
      <w:r w:rsidRPr="003D2A2E">
        <w:rPr>
          <w:sz w:val="22"/>
          <w:szCs w:val="22"/>
        </w:rPr>
        <w:t xml:space="preserve"> de </w:t>
      </w:r>
      <w:proofErr w:type="spellStart"/>
      <w:r w:rsidRPr="003D2A2E">
        <w:rPr>
          <w:sz w:val="22"/>
          <w:szCs w:val="22"/>
        </w:rPr>
        <w:t>cel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mult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nouă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luni</w:t>
      </w:r>
      <w:proofErr w:type="spellEnd"/>
      <w:r w:rsidRPr="003D2A2E">
        <w:rPr>
          <w:sz w:val="22"/>
          <w:szCs w:val="22"/>
        </w:rPr>
        <w:t xml:space="preserve"> de la data </w:t>
      </w:r>
      <w:proofErr w:type="spellStart"/>
      <w:r w:rsidRPr="003D2A2E">
        <w:rPr>
          <w:sz w:val="22"/>
          <w:szCs w:val="22"/>
        </w:rPr>
        <w:t>deciziei</w:t>
      </w:r>
      <w:proofErr w:type="spellEnd"/>
      <w:r w:rsidRPr="003D2A2E">
        <w:rPr>
          <w:sz w:val="22"/>
          <w:szCs w:val="22"/>
        </w:rPr>
        <w:t xml:space="preserve"> de </w:t>
      </w:r>
      <w:proofErr w:type="spellStart"/>
      <w:r w:rsidRPr="003D2A2E">
        <w:rPr>
          <w:sz w:val="22"/>
          <w:szCs w:val="22"/>
        </w:rPr>
        <w:t>acordare</w:t>
      </w:r>
      <w:proofErr w:type="spellEnd"/>
      <w:r w:rsidRPr="003D2A2E">
        <w:rPr>
          <w:sz w:val="22"/>
          <w:szCs w:val="22"/>
        </w:rPr>
        <w:t xml:space="preserve"> a </w:t>
      </w:r>
      <w:proofErr w:type="spellStart"/>
      <w:r w:rsidRPr="003D2A2E">
        <w:rPr>
          <w:sz w:val="22"/>
          <w:szCs w:val="22"/>
        </w:rPr>
        <w:t>sprijinului</w:t>
      </w:r>
      <w:proofErr w:type="spellEnd"/>
      <w:r w:rsidRPr="003D2A2E">
        <w:rPr>
          <w:sz w:val="22"/>
          <w:szCs w:val="22"/>
        </w:rPr>
        <w:t>.</w:t>
      </w:r>
    </w:p>
    <w:p w:rsidR="00D40D9E" w:rsidRPr="003D2A2E" w:rsidRDefault="00D40D9E" w:rsidP="00AF028F">
      <w:pPr>
        <w:pStyle w:val="Default"/>
        <w:numPr>
          <w:ilvl w:val="1"/>
          <w:numId w:val="8"/>
        </w:numPr>
        <w:spacing w:line="276" w:lineRule="auto"/>
        <w:jc w:val="both"/>
        <w:rPr>
          <w:color w:val="auto"/>
          <w:sz w:val="22"/>
          <w:szCs w:val="22"/>
        </w:rPr>
      </w:pPr>
      <w:proofErr w:type="spellStart"/>
      <w:r w:rsidRPr="003D2A2E">
        <w:rPr>
          <w:color w:val="auto"/>
          <w:sz w:val="22"/>
          <w:szCs w:val="22"/>
        </w:rPr>
        <w:t>Alte</w:t>
      </w:r>
      <w:proofErr w:type="spellEnd"/>
      <w:r w:rsidRPr="003D2A2E">
        <w:rPr>
          <w:color w:val="auto"/>
          <w:sz w:val="22"/>
          <w:szCs w:val="22"/>
        </w:rPr>
        <w:t xml:space="preserve"> </w:t>
      </w:r>
      <w:proofErr w:type="spellStart"/>
      <w:r w:rsidRPr="003D2A2E">
        <w:rPr>
          <w:color w:val="auto"/>
          <w:sz w:val="22"/>
          <w:szCs w:val="22"/>
        </w:rPr>
        <w:t>angajamente</w:t>
      </w:r>
      <w:proofErr w:type="spellEnd"/>
      <w:r w:rsidRPr="003D2A2E">
        <w:rPr>
          <w:color w:val="auto"/>
          <w:sz w:val="22"/>
          <w:szCs w:val="22"/>
        </w:rPr>
        <w:t>:</w:t>
      </w:r>
    </w:p>
    <w:p w:rsidR="00D40D9E" w:rsidRPr="003D2A2E" w:rsidRDefault="00D40D9E" w:rsidP="00AF028F">
      <w:pPr>
        <w:pStyle w:val="Defaul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proofErr w:type="spellStart"/>
      <w:r w:rsidRPr="00C76D2F">
        <w:rPr>
          <w:sz w:val="22"/>
          <w:szCs w:val="22"/>
          <w:highlight w:val="green"/>
        </w:rPr>
        <w:t>Înaint</w:t>
      </w:r>
      <w:r w:rsidRPr="003D2A2E">
        <w:rPr>
          <w:sz w:val="22"/>
          <w:szCs w:val="22"/>
        </w:rPr>
        <w:t>ea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solicitării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celei</w:t>
      </w:r>
      <w:proofErr w:type="spellEnd"/>
      <w:r w:rsidRPr="003D2A2E">
        <w:rPr>
          <w:sz w:val="22"/>
          <w:szCs w:val="22"/>
        </w:rPr>
        <w:t xml:space="preserve"> de-a </w:t>
      </w:r>
      <w:proofErr w:type="spellStart"/>
      <w:r w:rsidRPr="003D2A2E">
        <w:rPr>
          <w:sz w:val="22"/>
          <w:szCs w:val="22"/>
        </w:rPr>
        <w:t>doua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tranșă</w:t>
      </w:r>
      <w:proofErr w:type="spellEnd"/>
      <w:r w:rsidRPr="003D2A2E">
        <w:rPr>
          <w:sz w:val="22"/>
          <w:szCs w:val="22"/>
        </w:rPr>
        <w:t xml:space="preserve"> de </w:t>
      </w:r>
      <w:proofErr w:type="spellStart"/>
      <w:r w:rsidRPr="003D2A2E">
        <w:rPr>
          <w:sz w:val="22"/>
          <w:szCs w:val="22"/>
        </w:rPr>
        <w:t>plată</w:t>
      </w:r>
      <w:proofErr w:type="spellEnd"/>
      <w:r w:rsidRPr="003D2A2E">
        <w:rPr>
          <w:sz w:val="22"/>
          <w:szCs w:val="22"/>
        </w:rPr>
        <w:t xml:space="preserve">, </w:t>
      </w:r>
      <w:proofErr w:type="spellStart"/>
      <w:r w:rsidRPr="003D2A2E">
        <w:rPr>
          <w:sz w:val="22"/>
          <w:szCs w:val="22"/>
        </w:rPr>
        <w:t>solicitantul</w:t>
      </w:r>
      <w:proofErr w:type="spellEnd"/>
      <w:r w:rsidRPr="003D2A2E">
        <w:rPr>
          <w:sz w:val="22"/>
          <w:szCs w:val="22"/>
        </w:rPr>
        <w:t xml:space="preserve"> face </w:t>
      </w:r>
      <w:proofErr w:type="spellStart"/>
      <w:r w:rsidRPr="003D2A2E">
        <w:rPr>
          <w:sz w:val="22"/>
          <w:szCs w:val="22"/>
        </w:rPr>
        <w:t>dovada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creșterii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performanțelor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economice</w:t>
      </w:r>
      <w:proofErr w:type="spellEnd"/>
      <w:r w:rsidRPr="003D2A2E">
        <w:rPr>
          <w:sz w:val="22"/>
          <w:szCs w:val="22"/>
        </w:rPr>
        <w:t xml:space="preserve"> ale </w:t>
      </w:r>
      <w:proofErr w:type="spellStart"/>
      <w:r w:rsidRPr="003D2A2E">
        <w:rPr>
          <w:sz w:val="22"/>
          <w:szCs w:val="22"/>
        </w:rPr>
        <w:t>exploatației</w:t>
      </w:r>
      <w:proofErr w:type="spellEnd"/>
      <w:r w:rsidRPr="003D2A2E">
        <w:rPr>
          <w:sz w:val="22"/>
          <w:szCs w:val="22"/>
        </w:rPr>
        <w:t xml:space="preserve">, </w:t>
      </w:r>
      <w:proofErr w:type="spellStart"/>
      <w:r w:rsidRPr="003D2A2E">
        <w:rPr>
          <w:sz w:val="22"/>
          <w:szCs w:val="22"/>
        </w:rPr>
        <w:t>prin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comercializarea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producției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proprii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în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procent</w:t>
      </w:r>
      <w:proofErr w:type="spellEnd"/>
      <w:r>
        <w:rPr>
          <w:sz w:val="22"/>
          <w:szCs w:val="22"/>
        </w:rPr>
        <w:t xml:space="preserve"> de minimum </w:t>
      </w:r>
      <w:r w:rsidRPr="00FE6C2F">
        <w:rPr>
          <w:sz w:val="22"/>
          <w:szCs w:val="22"/>
          <w:shd w:val="clear" w:color="auto" w:fill="FFFF00"/>
        </w:rPr>
        <w:t>10%</w:t>
      </w:r>
      <w:r w:rsidRPr="003D2A2E">
        <w:rPr>
          <w:sz w:val="22"/>
          <w:szCs w:val="22"/>
        </w:rPr>
        <w:t xml:space="preserve"> din </w:t>
      </w:r>
      <w:proofErr w:type="spellStart"/>
      <w:r w:rsidRPr="003D2A2E">
        <w:rPr>
          <w:sz w:val="22"/>
          <w:szCs w:val="22"/>
        </w:rPr>
        <w:t>valoarea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primei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tranșe</w:t>
      </w:r>
      <w:proofErr w:type="spellEnd"/>
      <w:r w:rsidRPr="003D2A2E">
        <w:rPr>
          <w:sz w:val="22"/>
          <w:szCs w:val="22"/>
        </w:rPr>
        <w:t xml:space="preserve"> de </w:t>
      </w:r>
      <w:proofErr w:type="spellStart"/>
      <w:r w:rsidRPr="003D2A2E">
        <w:rPr>
          <w:sz w:val="22"/>
          <w:szCs w:val="22"/>
        </w:rPr>
        <w:t>plată</w:t>
      </w:r>
      <w:proofErr w:type="spellEnd"/>
      <w:r w:rsidRPr="003D2A2E">
        <w:rPr>
          <w:sz w:val="22"/>
          <w:szCs w:val="22"/>
        </w:rPr>
        <w:t xml:space="preserve"> (</w:t>
      </w:r>
      <w:proofErr w:type="spellStart"/>
      <w:r w:rsidRPr="003D2A2E">
        <w:rPr>
          <w:sz w:val="22"/>
          <w:szCs w:val="22"/>
        </w:rPr>
        <w:t>cerința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va</w:t>
      </w:r>
      <w:proofErr w:type="spellEnd"/>
      <w:r w:rsidRPr="003D2A2E">
        <w:rPr>
          <w:sz w:val="22"/>
          <w:szCs w:val="22"/>
        </w:rPr>
        <w:t xml:space="preserve"> fi </w:t>
      </w:r>
      <w:proofErr w:type="spellStart"/>
      <w:r w:rsidRPr="003D2A2E">
        <w:rPr>
          <w:sz w:val="22"/>
          <w:szCs w:val="22"/>
        </w:rPr>
        <w:t>verificată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în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momentul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finalizării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implementării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planului</w:t>
      </w:r>
      <w:proofErr w:type="spellEnd"/>
      <w:r w:rsidRPr="003D2A2E">
        <w:rPr>
          <w:sz w:val="22"/>
          <w:szCs w:val="22"/>
        </w:rPr>
        <w:t xml:space="preserve"> de </w:t>
      </w:r>
      <w:proofErr w:type="spellStart"/>
      <w:r w:rsidRPr="003D2A2E">
        <w:rPr>
          <w:sz w:val="22"/>
          <w:szCs w:val="22"/>
        </w:rPr>
        <w:t>afaceri</w:t>
      </w:r>
      <w:proofErr w:type="spellEnd"/>
      <w:r w:rsidRPr="003D2A2E">
        <w:rPr>
          <w:sz w:val="22"/>
          <w:szCs w:val="22"/>
        </w:rPr>
        <w:t>);</w:t>
      </w:r>
    </w:p>
    <w:p w:rsidR="00D40D9E" w:rsidRPr="003D2A2E" w:rsidRDefault="00D40D9E" w:rsidP="00AF028F">
      <w:pPr>
        <w:pStyle w:val="Defaul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proofErr w:type="spellStart"/>
      <w:r w:rsidRPr="00C76D2F">
        <w:rPr>
          <w:sz w:val="22"/>
          <w:szCs w:val="22"/>
          <w:highlight w:val="green"/>
        </w:rPr>
        <w:t>În</w:t>
      </w:r>
      <w:proofErr w:type="spellEnd"/>
      <w:r w:rsidRPr="00C76D2F">
        <w:rPr>
          <w:sz w:val="22"/>
          <w:szCs w:val="22"/>
          <w:highlight w:val="green"/>
        </w:rPr>
        <w:t xml:space="preserve"> </w:t>
      </w:r>
      <w:proofErr w:type="spellStart"/>
      <w:r w:rsidRPr="00C76D2F">
        <w:rPr>
          <w:sz w:val="22"/>
          <w:szCs w:val="22"/>
          <w:highlight w:val="green"/>
        </w:rPr>
        <w:t>cazul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în</w:t>
      </w:r>
      <w:proofErr w:type="spellEnd"/>
      <w:r w:rsidRPr="003D2A2E">
        <w:rPr>
          <w:sz w:val="22"/>
          <w:szCs w:val="22"/>
        </w:rPr>
        <w:t xml:space="preserve"> care </w:t>
      </w:r>
      <w:proofErr w:type="spellStart"/>
      <w:r w:rsidRPr="003D2A2E">
        <w:rPr>
          <w:sz w:val="22"/>
          <w:szCs w:val="22"/>
        </w:rPr>
        <w:t>exploatația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agricolă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vizează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creșterea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animalelor</w:t>
      </w:r>
      <w:proofErr w:type="spellEnd"/>
      <w:r w:rsidRPr="003D2A2E">
        <w:rPr>
          <w:sz w:val="22"/>
          <w:szCs w:val="22"/>
        </w:rPr>
        <w:t xml:space="preserve">, </w:t>
      </w:r>
      <w:proofErr w:type="spellStart"/>
      <w:r w:rsidRPr="003D2A2E">
        <w:rPr>
          <w:sz w:val="22"/>
          <w:szCs w:val="22"/>
        </w:rPr>
        <w:t>planul</w:t>
      </w:r>
      <w:proofErr w:type="spellEnd"/>
      <w:r w:rsidRPr="003D2A2E">
        <w:rPr>
          <w:sz w:val="22"/>
          <w:szCs w:val="22"/>
        </w:rPr>
        <w:t xml:space="preserve"> de </w:t>
      </w:r>
      <w:proofErr w:type="spellStart"/>
      <w:r w:rsidRPr="003D2A2E">
        <w:rPr>
          <w:sz w:val="22"/>
          <w:szCs w:val="22"/>
        </w:rPr>
        <w:t>afaceri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va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prevede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obligatoriu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platforme</w:t>
      </w:r>
      <w:proofErr w:type="spellEnd"/>
      <w:r w:rsidRPr="003D2A2E">
        <w:rPr>
          <w:sz w:val="22"/>
          <w:szCs w:val="22"/>
        </w:rPr>
        <w:t xml:space="preserve"> de </w:t>
      </w:r>
      <w:proofErr w:type="spellStart"/>
      <w:r w:rsidRPr="003D2A2E">
        <w:rPr>
          <w:sz w:val="22"/>
          <w:szCs w:val="22"/>
        </w:rPr>
        <w:t>gestionare</w:t>
      </w:r>
      <w:proofErr w:type="spellEnd"/>
      <w:r w:rsidRPr="003D2A2E">
        <w:rPr>
          <w:sz w:val="22"/>
          <w:szCs w:val="22"/>
        </w:rPr>
        <w:t xml:space="preserve"> a </w:t>
      </w:r>
      <w:proofErr w:type="spellStart"/>
      <w:r w:rsidRPr="003D2A2E">
        <w:rPr>
          <w:sz w:val="22"/>
          <w:szCs w:val="22"/>
        </w:rPr>
        <w:t>gunoiului</w:t>
      </w:r>
      <w:proofErr w:type="spellEnd"/>
      <w:r w:rsidRPr="003D2A2E">
        <w:rPr>
          <w:sz w:val="22"/>
          <w:szCs w:val="22"/>
        </w:rPr>
        <w:t xml:space="preserve"> de </w:t>
      </w:r>
      <w:proofErr w:type="spellStart"/>
      <w:r w:rsidRPr="003D2A2E">
        <w:rPr>
          <w:sz w:val="22"/>
          <w:szCs w:val="22"/>
        </w:rPr>
        <w:t>grajd</w:t>
      </w:r>
      <w:proofErr w:type="spellEnd"/>
      <w:r w:rsidRPr="003D2A2E">
        <w:rPr>
          <w:sz w:val="22"/>
          <w:szCs w:val="22"/>
        </w:rPr>
        <w:t xml:space="preserve">, conform </w:t>
      </w:r>
      <w:proofErr w:type="spellStart"/>
      <w:r w:rsidRPr="003D2A2E">
        <w:rPr>
          <w:sz w:val="22"/>
          <w:szCs w:val="22"/>
        </w:rPr>
        <w:t>normelor</w:t>
      </w:r>
      <w:proofErr w:type="spellEnd"/>
      <w:r w:rsidRPr="003D2A2E">
        <w:rPr>
          <w:sz w:val="22"/>
          <w:szCs w:val="22"/>
        </w:rPr>
        <w:t xml:space="preserve"> de </w:t>
      </w:r>
      <w:proofErr w:type="spellStart"/>
      <w:r w:rsidRPr="003D2A2E">
        <w:rPr>
          <w:sz w:val="22"/>
          <w:szCs w:val="22"/>
        </w:rPr>
        <w:t>mediu</w:t>
      </w:r>
      <w:proofErr w:type="spellEnd"/>
      <w:r w:rsidRPr="003D2A2E">
        <w:rPr>
          <w:sz w:val="22"/>
          <w:szCs w:val="22"/>
        </w:rPr>
        <w:t xml:space="preserve"> (</w:t>
      </w:r>
      <w:proofErr w:type="spellStart"/>
      <w:r w:rsidRPr="003D2A2E">
        <w:rPr>
          <w:sz w:val="22"/>
          <w:szCs w:val="22"/>
        </w:rPr>
        <w:t>cerința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va</w:t>
      </w:r>
      <w:proofErr w:type="spellEnd"/>
      <w:r w:rsidRPr="003D2A2E">
        <w:rPr>
          <w:sz w:val="22"/>
          <w:szCs w:val="22"/>
        </w:rPr>
        <w:t xml:space="preserve"> fi </w:t>
      </w:r>
      <w:proofErr w:type="spellStart"/>
      <w:r w:rsidRPr="003D2A2E">
        <w:rPr>
          <w:sz w:val="22"/>
          <w:szCs w:val="22"/>
        </w:rPr>
        <w:t>verificată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în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momentul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finalizării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implementării</w:t>
      </w:r>
      <w:proofErr w:type="spellEnd"/>
      <w:r w:rsidRPr="003D2A2E">
        <w:rPr>
          <w:sz w:val="22"/>
          <w:szCs w:val="22"/>
        </w:rPr>
        <w:t xml:space="preserve"> </w:t>
      </w:r>
      <w:proofErr w:type="spellStart"/>
      <w:r w:rsidRPr="003D2A2E">
        <w:rPr>
          <w:sz w:val="22"/>
          <w:szCs w:val="22"/>
        </w:rPr>
        <w:t>planului</w:t>
      </w:r>
      <w:proofErr w:type="spellEnd"/>
      <w:r w:rsidRPr="003D2A2E">
        <w:rPr>
          <w:sz w:val="22"/>
          <w:szCs w:val="22"/>
        </w:rPr>
        <w:t xml:space="preserve"> de </w:t>
      </w:r>
      <w:proofErr w:type="spellStart"/>
      <w:r w:rsidRPr="003D2A2E">
        <w:rPr>
          <w:sz w:val="22"/>
          <w:szCs w:val="22"/>
        </w:rPr>
        <w:t>afaceri</w:t>
      </w:r>
      <w:proofErr w:type="spellEnd"/>
      <w:r w:rsidRPr="003D2A2E">
        <w:rPr>
          <w:sz w:val="22"/>
          <w:szCs w:val="22"/>
        </w:rPr>
        <w:t>).</w:t>
      </w:r>
    </w:p>
    <w:p w:rsidR="00D40D9E" w:rsidRPr="004E534E" w:rsidRDefault="00D40D9E" w:rsidP="00D40D9E">
      <w:pPr>
        <w:pStyle w:val="Default"/>
        <w:shd w:val="clear" w:color="auto" w:fill="A6A6A6" w:themeFill="background1" w:themeFillShade="A6"/>
        <w:spacing w:line="276" w:lineRule="auto"/>
        <w:jc w:val="both"/>
        <w:rPr>
          <w:color w:val="auto"/>
          <w:sz w:val="22"/>
          <w:szCs w:val="22"/>
        </w:rPr>
      </w:pPr>
      <w:r w:rsidRPr="004E534E">
        <w:rPr>
          <w:b/>
          <w:bCs/>
          <w:color w:val="auto"/>
          <w:sz w:val="22"/>
          <w:szCs w:val="22"/>
        </w:rPr>
        <w:t xml:space="preserve">8. </w:t>
      </w:r>
      <w:proofErr w:type="spellStart"/>
      <w:r w:rsidRPr="004E534E">
        <w:rPr>
          <w:b/>
          <w:bCs/>
          <w:color w:val="auto"/>
          <w:sz w:val="22"/>
          <w:szCs w:val="22"/>
        </w:rPr>
        <w:t>Criterii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de </w:t>
      </w:r>
      <w:proofErr w:type="spellStart"/>
      <w:r w:rsidRPr="004E534E">
        <w:rPr>
          <w:b/>
          <w:bCs/>
          <w:color w:val="auto"/>
          <w:sz w:val="22"/>
          <w:szCs w:val="22"/>
        </w:rPr>
        <w:t>selecție</w:t>
      </w:r>
      <w:proofErr w:type="spellEnd"/>
    </w:p>
    <w:p w:rsidR="00D40D9E" w:rsidRPr="003D2A2E" w:rsidRDefault="00D40D9E" w:rsidP="00D40D9E">
      <w:pPr>
        <w:pStyle w:val="Default"/>
        <w:numPr>
          <w:ilvl w:val="0"/>
          <w:numId w:val="6"/>
        </w:numPr>
        <w:spacing w:line="276" w:lineRule="auto"/>
        <w:jc w:val="both"/>
        <w:rPr>
          <w:bCs/>
          <w:color w:val="auto"/>
          <w:sz w:val="22"/>
          <w:szCs w:val="22"/>
        </w:rPr>
      </w:pPr>
      <w:proofErr w:type="spellStart"/>
      <w:r w:rsidRPr="003D2A2E">
        <w:rPr>
          <w:bCs/>
          <w:color w:val="auto"/>
          <w:sz w:val="22"/>
          <w:szCs w:val="22"/>
        </w:rPr>
        <w:t>Calificarea</w:t>
      </w:r>
      <w:proofErr w:type="spellEnd"/>
      <w:r w:rsidRPr="003D2A2E">
        <w:rPr>
          <w:bCs/>
          <w:color w:val="auto"/>
          <w:sz w:val="22"/>
          <w:szCs w:val="22"/>
        </w:rPr>
        <w:t xml:space="preserve"> </w:t>
      </w:r>
      <w:proofErr w:type="spellStart"/>
      <w:r w:rsidRPr="003D2A2E">
        <w:rPr>
          <w:bCs/>
          <w:color w:val="auto"/>
          <w:sz w:val="22"/>
          <w:szCs w:val="22"/>
        </w:rPr>
        <w:t>beneficiarului</w:t>
      </w:r>
      <w:proofErr w:type="spellEnd"/>
      <w:r w:rsidRPr="003D2A2E">
        <w:rPr>
          <w:bCs/>
          <w:color w:val="auto"/>
          <w:sz w:val="22"/>
          <w:szCs w:val="22"/>
        </w:rPr>
        <w:t xml:space="preserve"> </w:t>
      </w:r>
      <w:proofErr w:type="spellStart"/>
      <w:r w:rsidRPr="003D2A2E">
        <w:rPr>
          <w:bCs/>
          <w:color w:val="auto"/>
          <w:sz w:val="22"/>
          <w:szCs w:val="22"/>
        </w:rPr>
        <w:t>în</w:t>
      </w:r>
      <w:proofErr w:type="spellEnd"/>
      <w:r w:rsidRPr="003D2A2E">
        <w:rPr>
          <w:bCs/>
          <w:color w:val="auto"/>
          <w:sz w:val="22"/>
          <w:szCs w:val="22"/>
        </w:rPr>
        <w:t xml:space="preserve"> </w:t>
      </w:r>
      <w:proofErr w:type="spellStart"/>
      <w:r w:rsidRPr="003D2A2E">
        <w:rPr>
          <w:bCs/>
          <w:color w:val="auto"/>
          <w:sz w:val="22"/>
          <w:szCs w:val="22"/>
        </w:rPr>
        <w:t>domeniul</w:t>
      </w:r>
      <w:proofErr w:type="spellEnd"/>
      <w:r w:rsidRPr="003D2A2E">
        <w:rPr>
          <w:bCs/>
          <w:color w:val="auto"/>
          <w:sz w:val="22"/>
          <w:szCs w:val="22"/>
        </w:rPr>
        <w:t xml:space="preserve"> </w:t>
      </w:r>
      <w:proofErr w:type="spellStart"/>
      <w:r w:rsidRPr="003D2A2E">
        <w:rPr>
          <w:bCs/>
          <w:color w:val="auto"/>
          <w:sz w:val="22"/>
          <w:szCs w:val="22"/>
        </w:rPr>
        <w:t>agricol</w:t>
      </w:r>
      <w:proofErr w:type="spellEnd"/>
      <w:r w:rsidRPr="003D2A2E">
        <w:rPr>
          <w:bCs/>
          <w:color w:val="auto"/>
          <w:sz w:val="22"/>
          <w:szCs w:val="22"/>
        </w:rPr>
        <w:t xml:space="preserve"> (</w:t>
      </w:r>
      <w:proofErr w:type="spellStart"/>
      <w:r w:rsidRPr="003D2A2E">
        <w:rPr>
          <w:bCs/>
          <w:color w:val="auto"/>
          <w:sz w:val="22"/>
          <w:szCs w:val="22"/>
        </w:rPr>
        <w:t>în</w:t>
      </w:r>
      <w:proofErr w:type="spellEnd"/>
      <w:r w:rsidRPr="003D2A2E">
        <w:rPr>
          <w:bCs/>
          <w:color w:val="auto"/>
          <w:sz w:val="22"/>
          <w:szCs w:val="22"/>
        </w:rPr>
        <w:t xml:space="preserve"> </w:t>
      </w:r>
      <w:proofErr w:type="spellStart"/>
      <w:r w:rsidRPr="003D2A2E">
        <w:rPr>
          <w:bCs/>
          <w:color w:val="auto"/>
          <w:sz w:val="22"/>
          <w:szCs w:val="22"/>
        </w:rPr>
        <w:t>funcție</w:t>
      </w:r>
      <w:proofErr w:type="spellEnd"/>
      <w:r w:rsidRPr="003D2A2E">
        <w:rPr>
          <w:bCs/>
          <w:color w:val="auto"/>
          <w:sz w:val="22"/>
          <w:szCs w:val="22"/>
        </w:rPr>
        <w:t xml:space="preserve"> de </w:t>
      </w:r>
      <w:proofErr w:type="spellStart"/>
      <w:r w:rsidRPr="003D2A2E">
        <w:rPr>
          <w:bCs/>
          <w:color w:val="auto"/>
          <w:sz w:val="22"/>
          <w:szCs w:val="22"/>
        </w:rPr>
        <w:t>nivelul</w:t>
      </w:r>
      <w:proofErr w:type="spellEnd"/>
      <w:r w:rsidRPr="003D2A2E">
        <w:rPr>
          <w:bCs/>
          <w:color w:val="auto"/>
          <w:sz w:val="22"/>
          <w:szCs w:val="22"/>
        </w:rPr>
        <w:t xml:space="preserve"> de </w:t>
      </w:r>
      <w:proofErr w:type="spellStart"/>
      <w:r w:rsidRPr="003D2A2E">
        <w:rPr>
          <w:bCs/>
          <w:color w:val="auto"/>
          <w:sz w:val="22"/>
          <w:szCs w:val="22"/>
        </w:rPr>
        <w:t>educație</w:t>
      </w:r>
      <w:proofErr w:type="spellEnd"/>
      <w:r w:rsidRPr="003D2A2E">
        <w:rPr>
          <w:bCs/>
          <w:color w:val="auto"/>
          <w:sz w:val="22"/>
          <w:szCs w:val="22"/>
        </w:rPr>
        <w:t xml:space="preserve"> </w:t>
      </w:r>
      <w:proofErr w:type="spellStart"/>
      <w:r w:rsidRPr="003D2A2E">
        <w:rPr>
          <w:bCs/>
          <w:color w:val="auto"/>
          <w:sz w:val="22"/>
          <w:szCs w:val="22"/>
        </w:rPr>
        <w:t>și</w:t>
      </w:r>
      <w:proofErr w:type="spellEnd"/>
      <w:r w:rsidRPr="003D2A2E">
        <w:rPr>
          <w:bCs/>
          <w:color w:val="auto"/>
          <w:sz w:val="22"/>
          <w:szCs w:val="22"/>
        </w:rPr>
        <w:t>/</w:t>
      </w:r>
      <w:proofErr w:type="spellStart"/>
      <w:r w:rsidRPr="003D2A2E">
        <w:rPr>
          <w:bCs/>
          <w:color w:val="auto"/>
          <w:sz w:val="22"/>
          <w:szCs w:val="22"/>
        </w:rPr>
        <w:t>sau</w:t>
      </w:r>
      <w:proofErr w:type="spellEnd"/>
      <w:r w:rsidRPr="003D2A2E">
        <w:rPr>
          <w:bCs/>
          <w:color w:val="auto"/>
          <w:sz w:val="22"/>
          <w:szCs w:val="22"/>
        </w:rPr>
        <w:t xml:space="preserve"> </w:t>
      </w:r>
      <w:proofErr w:type="spellStart"/>
      <w:r w:rsidRPr="003D2A2E">
        <w:rPr>
          <w:bCs/>
          <w:color w:val="auto"/>
          <w:sz w:val="22"/>
          <w:szCs w:val="22"/>
        </w:rPr>
        <w:t>calificare</w:t>
      </w:r>
      <w:proofErr w:type="spellEnd"/>
      <w:r w:rsidRPr="003D2A2E">
        <w:rPr>
          <w:bCs/>
          <w:color w:val="auto"/>
          <w:sz w:val="22"/>
          <w:szCs w:val="22"/>
        </w:rPr>
        <w:t xml:space="preserve"> </w:t>
      </w:r>
      <w:proofErr w:type="spellStart"/>
      <w:r w:rsidRPr="003D2A2E">
        <w:rPr>
          <w:bCs/>
          <w:color w:val="auto"/>
          <w:sz w:val="22"/>
          <w:szCs w:val="22"/>
        </w:rPr>
        <w:t>în</w:t>
      </w:r>
      <w:proofErr w:type="spellEnd"/>
      <w:r w:rsidRPr="003D2A2E">
        <w:rPr>
          <w:bCs/>
          <w:color w:val="auto"/>
          <w:sz w:val="22"/>
          <w:szCs w:val="22"/>
        </w:rPr>
        <w:t xml:space="preserve"> </w:t>
      </w:r>
      <w:proofErr w:type="spellStart"/>
      <w:r w:rsidRPr="003D2A2E">
        <w:rPr>
          <w:bCs/>
          <w:color w:val="auto"/>
          <w:sz w:val="22"/>
          <w:szCs w:val="22"/>
        </w:rPr>
        <w:t>domeniul</w:t>
      </w:r>
      <w:proofErr w:type="spellEnd"/>
      <w:r w:rsidRPr="003D2A2E">
        <w:rPr>
          <w:bCs/>
          <w:color w:val="auto"/>
          <w:sz w:val="22"/>
          <w:szCs w:val="22"/>
        </w:rPr>
        <w:t xml:space="preserve"> </w:t>
      </w:r>
      <w:proofErr w:type="spellStart"/>
      <w:r w:rsidRPr="003D2A2E">
        <w:rPr>
          <w:bCs/>
          <w:color w:val="auto"/>
          <w:sz w:val="22"/>
          <w:szCs w:val="22"/>
        </w:rPr>
        <w:t>agricol</w:t>
      </w:r>
      <w:proofErr w:type="spellEnd"/>
      <w:r w:rsidRPr="003D2A2E">
        <w:rPr>
          <w:bCs/>
          <w:color w:val="auto"/>
          <w:sz w:val="22"/>
          <w:szCs w:val="22"/>
        </w:rPr>
        <w:t xml:space="preserve">); </w:t>
      </w:r>
    </w:p>
    <w:p w:rsidR="00D40D9E" w:rsidRPr="003D2A2E" w:rsidRDefault="00D40D9E" w:rsidP="00D40D9E">
      <w:pPr>
        <w:pStyle w:val="Default"/>
        <w:numPr>
          <w:ilvl w:val="0"/>
          <w:numId w:val="6"/>
        </w:numPr>
        <w:spacing w:line="276" w:lineRule="auto"/>
        <w:jc w:val="both"/>
        <w:rPr>
          <w:bCs/>
          <w:color w:val="auto"/>
          <w:sz w:val="22"/>
          <w:szCs w:val="22"/>
        </w:rPr>
      </w:pPr>
      <w:proofErr w:type="spellStart"/>
      <w:r w:rsidRPr="003D2A2E">
        <w:rPr>
          <w:bCs/>
          <w:color w:val="auto"/>
          <w:sz w:val="22"/>
          <w:szCs w:val="22"/>
        </w:rPr>
        <w:t>Existența</w:t>
      </w:r>
      <w:proofErr w:type="spellEnd"/>
      <w:r w:rsidRPr="003D2A2E">
        <w:rPr>
          <w:bCs/>
          <w:color w:val="auto"/>
          <w:sz w:val="22"/>
          <w:szCs w:val="22"/>
        </w:rPr>
        <w:t xml:space="preserve"> </w:t>
      </w:r>
      <w:proofErr w:type="spellStart"/>
      <w:r w:rsidRPr="003D2A2E">
        <w:rPr>
          <w:bCs/>
          <w:color w:val="auto"/>
          <w:sz w:val="22"/>
          <w:szCs w:val="22"/>
        </w:rPr>
        <w:t>potențialului</w:t>
      </w:r>
      <w:proofErr w:type="spellEnd"/>
      <w:r w:rsidRPr="003D2A2E">
        <w:rPr>
          <w:bCs/>
          <w:color w:val="auto"/>
          <w:sz w:val="22"/>
          <w:szCs w:val="22"/>
        </w:rPr>
        <w:t xml:space="preserve"> </w:t>
      </w:r>
      <w:proofErr w:type="spellStart"/>
      <w:r w:rsidRPr="003D2A2E">
        <w:rPr>
          <w:bCs/>
          <w:color w:val="auto"/>
          <w:sz w:val="22"/>
          <w:szCs w:val="22"/>
        </w:rPr>
        <w:t>agricol</w:t>
      </w:r>
      <w:proofErr w:type="spellEnd"/>
      <w:r w:rsidRPr="003D2A2E">
        <w:rPr>
          <w:bCs/>
          <w:color w:val="auto"/>
          <w:sz w:val="22"/>
          <w:szCs w:val="22"/>
        </w:rPr>
        <w:t xml:space="preserve"> care </w:t>
      </w:r>
      <w:proofErr w:type="spellStart"/>
      <w:r w:rsidRPr="003D2A2E">
        <w:rPr>
          <w:bCs/>
          <w:color w:val="auto"/>
          <w:sz w:val="22"/>
          <w:szCs w:val="22"/>
        </w:rPr>
        <w:t>vizează</w:t>
      </w:r>
      <w:proofErr w:type="spellEnd"/>
      <w:r w:rsidRPr="003D2A2E">
        <w:rPr>
          <w:bCs/>
          <w:color w:val="auto"/>
          <w:sz w:val="22"/>
          <w:szCs w:val="22"/>
        </w:rPr>
        <w:t xml:space="preserve"> </w:t>
      </w:r>
      <w:proofErr w:type="spellStart"/>
      <w:r w:rsidRPr="003D2A2E">
        <w:rPr>
          <w:bCs/>
          <w:color w:val="auto"/>
          <w:sz w:val="22"/>
          <w:szCs w:val="22"/>
        </w:rPr>
        <w:t>zonele</w:t>
      </w:r>
      <w:proofErr w:type="spellEnd"/>
      <w:r w:rsidRPr="003D2A2E">
        <w:rPr>
          <w:bCs/>
          <w:color w:val="auto"/>
          <w:sz w:val="22"/>
          <w:szCs w:val="22"/>
        </w:rPr>
        <w:t xml:space="preserve"> cu </w:t>
      </w:r>
      <w:proofErr w:type="spellStart"/>
      <w:r w:rsidRPr="003D2A2E">
        <w:rPr>
          <w:bCs/>
          <w:color w:val="auto"/>
          <w:sz w:val="22"/>
          <w:szCs w:val="22"/>
        </w:rPr>
        <w:t>potențial</w:t>
      </w:r>
      <w:proofErr w:type="spellEnd"/>
      <w:r w:rsidRPr="003D2A2E">
        <w:rPr>
          <w:bCs/>
          <w:color w:val="auto"/>
          <w:sz w:val="22"/>
          <w:szCs w:val="22"/>
        </w:rPr>
        <w:t xml:space="preserve"> determinate </w:t>
      </w:r>
      <w:proofErr w:type="spellStart"/>
      <w:r w:rsidRPr="003D2A2E">
        <w:rPr>
          <w:bCs/>
          <w:color w:val="auto"/>
          <w:sz w:val="22"/>
          <w:szCs w:val="22"/>
        </w:rPr>
        <w:t>în</w:t>
      </w:r>
      <w:proofErr w:type="spellEnd"/>
      <w:r w:rsidRPr="003D2A2E">
        <w:rPr>
          <w:bCs/>
          <w:color w:val="auto"/>
          <w:sz w:val="22"/>
          <w:szCs w:val="22"/>
        </w:rPr>
        <w:t xml:space="preserve"> </w:t>
      </w:r>
      <w:proofErr w:type="spellStart"/>
      <w:r w:rsidRPr="003D2A2E">
        <w:rPr>
          <w:bCs/>
          <w:color w:val="auto"/>
          <w:sz w:val="22"/>
          <w:szCs w:val="22"/>
        </w:rPr>
        <w:t>baza</w:t>
      </w:r>
      <w:proofErr w:type="spellEnd"/>
      <w:r w:rsidRPr="003D2A2E">
        <w:rPr>
          <w:bCs/>
          <w:color w:val="auto"/>
          <w:sz w:val="22"/>
          <w:szCs w:val="22"/>
        </w:rPr>
        <w:t xml:space="preserve"> </w:t>
      </w:r>
      <w:proofErr w:type="spellStart"/>
      <w:r w:rsidRPr="003D2A2E">
        <w:rPr>
          <w:bCs/>
          <w:color w:val="auto"/>
          <w:sz w:val="22"/>
          <w:szCs w:val="22"/>
        </w:rPr>
        <w:t>studiilor</w:t>
      </w:r>
      <w:proofErr w:type="spellEnd"/>
      <w:r w:rsidRPr="003D2A2E">
        <w:rPr>
          <w:bCs/>
          <w:color w:val="auto"/>
          <w:sz w:val="22"/>
          <w:szCs w:val="22"/>
        </w:rPr>
        <w:t xml:space="preserve"> de </w:t>
      </w:r>
      <w:proofErr w:type="spellStart"/>
      <w:r w:rsidRPr="003D2A2E">
        <w:rPr>
          <w:bCs/>
          <w:color w:val="auto"/>
          <w:sz w:val="22"/>
          <w:szCs w:val="22"/>
        </w:rPr>
        <w:t>specialitate</w:t>
      </w:r>
      <w:proofErr w:type="spellEnd"/>
      <w:r w:rsidRPr="003D2A2E">
        <w:rPr>
          <w:bCs/>
          <w:color w:val="auto"/>
          <w:sz w:val="22"/>
          <w:szCs w:val="22"/>
        </w:rPr>
        <w:t>;</w:t>
      </w:r>
    </w:p>
    <w:p w:rsidR="00D40D9E" w:rsidRPr="003D2A2E" w:rsidRDefault="00D40D9E" w:rsidP="00D40D9E">
      <w:pPr>
        <w:pStyle w:val="Default"/>
        <w:numPr>
          <w:ilvl w:val="0"/>
          <w:numId w:val="6"/>
        </w:numPr>
        <w:spacing w:line="276" w:lineRule="auto"/>
        <w:jc w:val="both"/>
        <w:rPr>
          <w:bCs/>
          <w:color w:val="auto"/>
          <w:sz w:val="22"/>
          <w:szCs w:val="22"/>
        </w:rPr>
      </w:pPr>
      <w:proofErr w:type="spellStart"/>
      <w:r w:rsidRPr="003D2A2E">
        <w:rPr>
          <w:bCs/>
          <w:color w:val="auto"/>
          <w:sz w:val="22"/>
          <w:szCs w:val="22"/>
        </w:rPr>
        <w:t>Solicitantul</w:t>
      </w:r>
      <w:proofErr w:type="spellEnd"/>
      <w:r w:rsidRPr="003D2A2E">
        <w:rPr>
          <w:bCs/>
          <w:color w:val="auto"/>
          <w:sz w:val="22"/>
          <w:szCs w:val="22"/>
        </w:rPr>
        <w:t xml:space="preserve"> face parte </w:t>
      </w:r>
      <w:proofErr w:type="spellStart"/>
      <w:r w:rsidRPr="003D2A2E">
        <w:rPr>
          <w:bCs/>
          <w:color w:val="auto"/>
          <w:sz w:val="22"/>
          <w:szCs w:val="22"/>
        </w:rPr>
        <w:t>dintr</w:t>
      </w:r>
      <w:proofErr w:type="spellEnd"/>
      <w:r w:rsidRPr="003D2A2E">
        <w:rPr>
          <w:bCs/>
          <w:color w:val="auto"/>
          <w:sz w:val="22"/>
          <w:szCs w:val="22"/>
        </w:rPr>
        <w:t xml:space="preserve">-o </w:t>
      </w:r>
      <w:proofErr w:type="spellStart"/>
      <w:r w:rsidRPr="003D2A2E">
        <w:rPr>
          <w:bCs/>
          <w:color w:val="auto"/>
          <w:sz w:val="22"/>
          <w:szCs w:val="22"/>
        </w:rPr>
        <w:t>formă</w:t>
      </w:r>
      <w:proofErr w:type="spellEnd"/>
      <w:r w:rsidRPr="003D2A2E">
        <w:rPr>
          <w:bCs/>
          <w:color w:val="auto"/>
          <w:sz w:val="22"/>
          <w:szCs w:val="22"/>
        </w:rPr>
        <w:t xml:space="preserve"> </w:t>
      </w:r>
      <w:proofErr w:type="spellStart"/>
      <w:r w:rsidRPr="003D2A2E">
        <w:rPr>
          <w:bCs/>
          <w:color w:val="auto"/>
          <w:sz w:val="22"/>
          <w:szCs w:val="22"/>
        </w:rPr>
        <w:t>asociativă</w:t>
      </w:r>
      <w:proofErr w:type="spellEnd"/>
      <w:r w:rsidRPr="003D2A2E">
        <w:rPr>
          <w:bCs/>
          <w:color w:val="auto"/>
          <w:sz w:val="22"/>
          <w:szCs w:val="22"/>
        </w:rPr>
        <w:t xml:space="preserve"> </w:t>
      </w:r>
      <w:proofErr w:type="spellStart"/>
      <w:r w:rsidRPr="003D2A2E">
        <w:rPr>
          <w:bCs/>
          <w:color w:val="auto"/>
          <w:sz w:val="22"/>
          <w:szCs w:val="22"/>
        </w:rPr>
        <w:t>recunoscută</w:t>
      </w:r>
      <w:proofErr w:type="spellEnd"/>
      <w:r w:rsidRPr="003D2A2E">
        <w:rPr>
          <w:bCs/>
          <w:color w:val="auto"/>
          <w:sz w:val="22"/>
          <w:szCs w:val="22"/>
        </w:rPr>
        <w:t xml:space="preserve"> conform </w:t>
      </w:r>
      <w:proofErr w:type="spellStart"/>
      <w:r w:rsidRPr="003D2A2E">
        <w:rPr>
          <w:bCs/>
          <w:color w:val="auto"/>
          <w:sz w:val="22"/>
          <w:szCs w:val="22"/>
        </w:rPr>
        <w:t>legislației</w:t>
      </w:r>
      <w:proofErr w:type="spellEnd"/>
      <w:r w:rsidRPr="003D2A2E">
        <w:rPr>
          <w:bCs/>
          <w:color w:val="auto"/>
          <w:sz w:val="22"/>
          <w:szCs w:val="22"/>
        </w:rPr>
        <w:t xml:space="preserve"> </w:t>
      </w:r>
      <w:proofErr w:type="spellStart"/>
      <w:r w:rsidRPr="003D2A2E">
        <w:rPr>
          <w:bCs/>
          <w:color w:val="auto"/>
          <w:sz w:val="22"/>
          <w:szCs w:val="22"/>
        </w:rPr>
        <w:t>naționale</w:t>
      </w:r>
      <w:proofErr w:type="spellEnd"/>
      <w:r w:rsidRPr="003D2A2E">
        <w:rPr>
          <w:bCs/>
          <w:color w:val="auto"/>
          <w:sz w:val="22"/>
          <w:szCs w:val="22"/>
        </w:rPr>
        <w:t xml:space="preserve"> </w:t>
      </w:r>
      <w:proofErr w:type="spellStart"/>
      <w:r w:rsidRPr="003D2A2E">
        <w:rPr>
          <w:bCs/>
          <w:color w:val="auto"/>
          <w:sz w:val="22"/>
          <w:szCs w:val="22"/>
        </w:rPr>
        <w:t>în</w:t>
      </w:r>
      <w:proofErr w:type="spellEnd"/>
      <w:r w:rsidRPr="003D2A2E">
        <w:rPr>
          <w:bCs/>
          <w:color w:val="auto"/>
          <w:sz w:val="22"/>
          <w:szCs w:val="22"/>
        </w:rPr>
        <w:t xml:space="preserve"> </w:t>
      </w:r>
      <w:proofErr w:type="spellStart"/>
      <w:r w:rsidRPr="003D2A2E">
        <w:rPr>
          <w:bCs/>
          <w:color w:val="auto"/>
          <w:sz w:val="22"/>
          <w:szCs w:val="22"/>
        </w:rPr>
        <w:t>vigoare</w:t>
      </w:r>
      <w:proofErr w:type="spellEnd"/>
      <w:r w:rsidRPr="003D2A2E">
        <w:rPr>
          <w:bCs/>
          <w:color w:val="auto"/>
          <w:sz w:val="22"/>
          <w:szCs w:val="22"/>
        </w:rPr>
        <w:t xml:space="preserve"> (de </w:t>
      </w:r>
      <w:proofErr w:type="spellStart"/>
      <w:r w:rsidRPr="003D2A2E">
        <w:rPr>
          <w:bCs/>
          <w:color w:val="auto"/>
          <w:sz w:val="22"/>
          <w:szCs w:val="22"/>
        </w:rPr>
        <w:t>exemplu</w:t>
      </w:r>
      <w:proofErr w:type="spellEnd"/>
      <w:r w:rsidRPr="003D2A2E">
        <w:rPr>
          <w:bCs/>
          <w:color w:val="auto"/>
          <w:sz w:val="22"/>
          <w:szCs w:val="22"/>
        </w:rPr>
        <w:t xml:space="preserve">: </w:t>
      </w:r>
      <w:proofErr w:type="spellStart"/>
      <w:r w:rsidRPr="003D2A2E">
        <w:rPr>
          <w:bCs/>
          <w:color w:val="auto"/>
          <w:sz w:val="22"/>
          <w:szCs w:val="22"/>
        </w:rPr>
        <w:t>grup</w:t>
      </w:r>
      <w:proofErr w:type="spellEnd"/>
      <w:r w:rsidRPr="003D2A2E">
        <w:rPr>
          <w:bCs/>
          <w:color w:val="auto"/>
          <w:sz w:val="22"/>
          <w:szCs w:val="22"/>
        </w:rPr>
        <w:t xml:space="preserve"> de </w:t>
      </w:r>
      <w:proofErr w:type="spellStart"/>
      <w:r w:rsidRPr="003D2A2E">
        <w:rPr>
          <w:bCs/>
          <w:color w:val="auto"/>
          <w:sz w:val="22"/>
          <w:szCs w:val="22"/>
        </w:rPr>
        <w:t>producători</w:t>
      </w:r>
      <w:proofErr w:type="spellEnd"/>
      <w:r w:rsidRPr="003D2A2E">
        <w:rPr>
          <w:bCs/>
          <w:color w:val="auto"/>
          <w:sz w:val="22"/>
          <w:szCs w:val="22"/>
        </w:rPr>
        <w:t xml:space="preserve">, </w:t>
      </w:r>
      <w:proofErr w:type="spellStart"/>
      <w:r w:rsidRPr="003D2A2E">
        <w:rPr>
          <w:bCs/>
          <w:color w:val="auto"/>
          <w:sz w:val="22"/>
          <w:szCs w:val="22"/>
        </w:rPr>
        <w:t>cooperativa</w:t>
      </w:r>
      <w:proofErr w:type="spellEnd"/>
      <w:r w:rsidRPr="003D2A2E">
        <w:rPr>
          <w:bCs/>
          <w:color w:val="auto"/>
          <w:sz w:val="22"/>
          <w:szCs w:val="22"/>
        </w:rPr>
        <w:t xml:space="preserve"> etc.);</w:t>
      </w:r>
    </w:p>
    <w:p w:rsidR="00D40D9E" w:rsidRPr="003D2A2E" w:rsidRDefault="00D40D9E" w:rsidP="00D40D9E">
      <w:pPr>
        <w:pStyle w:val="Default"/>
        <w:numPr>
          <w:ilvl w:val="0"/>
          <w:numId w:val="6"/>
        </w:numPr>
        <w:spacing w:line="276" w:lineRule="auto"/>
        <w:jc w:val="both"/>
        <w:rPr>
          <w:bCs/>
          <w:color w:val="auto"/>
          <w:sz w:val="22"/>
          <w:szCs w:val="22"/>
        </w:rPr>
      </w:pPr>
      <w:proofErr w:type="spellStart"/>
      <w:r w:rsidRPr="003D2A2E">
        <w:rPr>
          <w:bCs/>
          <w:color w:val="auto"/>
          <w:sz w:val="22"/>
          <w:szCs w:val="22"/>
        </w:rPr>
        <w:t>Încadrarea</w:t>
      </w:r>
      <w:proofErr w:type="spellEnd"/>
      <w:r w:rsidRPr="003D2A2E">
        <w:rPr>
          <w:bCs/>
          <w:color w:val="auto"/>
          <w:sz w:val="22"/>
          <w:szCs w:val="22"/>
        </w:rPr>
        <w:t xml:space="preserve"> </w:t>
      </w:r>
      <w:proofErr w:type="spellStart"/>
      <w:r w:rsidRPr="003D2A2E">
        <w:rPr>
          <w:bCs/>
          <w:color w:val="auto"/>
          <w:sz w:val="22"/>
          <w:szCs w:val="22"/>
        </w:rPr>
        <w:t>în</w:t>
      </w:r>
      <w:proofErr w:type="spellEnd"/>
      <w:r w:rsidRPr="003D2A2E">
        <w:rPr>
          <w:bCs/>
          <w:color w:val="auto"/>
          <w:sz w:val="22"/>
          <w:szCs w:val="22"/>
        </w:rPr>
        <w:t xml:space="preserve"> </w:t>
      </w:r>
      <w:proofErr w:type="spellStart"/>
      <w:r w:rsidRPr="003D2A2E">
        <w:rPr>
          <w:bCs/>
          <w:color w:val="auto"/>
          <w:sz w:val="22"/>
          <w:szCs w:val="22"/>
        </w:rPr>
        <w:t>categoria</w:t>
      </w:r>
      <w:proofErr w:type="spellEnd"/>
      <w:r w:rsidRPr="003D2A2E">
        <w:rPr>
          <w:bCs/>
          <w:color w:val="auto"/>
          <w:sz w:val="22"/>
          <w:szCs w:val="22"/>
        </w:rPr>
        <w:t xml:space="preserve"> </w:t>
      </w:r>
      <w:proofErr w:type="spellStart"/>
      <w:r w:rsidRPr="003D2A2E">
        <w:rPr>
          <w:bCs/>
          <w:color w:val="auto"/>
          <w:sz w:val="22"/>
          <w:szCs w:val="22"/>
        </w:rPr>
        <w:t>fermelor</w:t>
      </w:r>
      <w:proofErr w:type="spellEnd"/>
      <w:r w:rsidRPr="003D2A2E">
        <w:rPr>
          <w:bCs/>
          <w:color w:val="auto"/>
          <w:sz w:val="22"/>
          <w:szCs w:val="22"/>
        </w:rPr>
        <w:t xml:space="preserve"> de semi-</w:t>
      </w:r>
      <w:proofErr w:type="spellStart"/>
      <w:r w:rsidRPr="003D2A2E">
        <w:rPr>
          <w:bCs/>
          <w:color w:val="auto"/>
          <w:sz w:val="22"/>
          <w:szCs w:val="22"/>
        </w:rPr>
        <w:t>subzistență</w:t>
      </w:r>
      <w:proofErr w:type="spellEnd"/>
      <w:r w:rsidRPr="003D2A2E">
        <w:rPr>
          <w:bCs/>
          <w:color w:val="auto"/>
          <w:sz w:val="22"/>
          <w:szCs w:val="22"/>
        </w:rPr>
        <w:t>.</w:t>
      </w:r>
      <w:bookmarkStart w:id="0" w:name="_GoBack"/>
      <w:bookmarkEnd w:id="0"/>
    </w:p>
    <w:p w:rsidR="00D40D9E" w:rsidRPr="004E534E" w:rsidRDefault="00D40D9E" w:rsidP="00D40D9E">
      <w:pPr>
        <w:pStyle w:val="Default"/>
        <w:shd w:val="clear" w:color="auto" w:fill="A6A6A6" w:themeFill="background1" w:themeFillShade="A6"/>
        <w:spacing w:line="276" w:lineRule="auto"/>
        <w:jc w:val="both"/>
        <w:rPr>
          <w:color w:val="auto"/>
          <w:sz w:val="22"/>
          <w:szCs w:val="22"/>
        </w:rPr>
      </w:pPr>
      <w:r w:rsidRPr="004E534E">
        <w:rPr>
          <w:b/>
          <w:bCs/>
          <w:color w:val="auto"/>
          <w:sz w:val="22"/>
          <w:szCs w:val="22"/>
        </w:rPr>
        <w:t xml:space="preserve">9. </w:t>
      </w:r>
      <w:proofErr w:type="spellStart"/>
      <w:r w:rsidRPr="004E534E">
        <w:rPr>
          <w:b/>
          <w:bCs/>
          <w:color w:val="auto"/>
          <w:sz w:val="22"/>
          <w:szCs w:val="22"/>
        </w:rPr>
        <w:t>Sume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(</w:t>
      </w:r>
      <w:proofErr w:type="spellStart"/>
      <w:r w:rsidRPr="004E534E">
        <w:rPr>
          <w:b/>
          <w:bCs/>
          <w:color w:val="auto"/>
          <w:sz w:val="22"/>
          <w:szCs w:val="22"/>
        </w:rPr>
        <w:t>aplicabile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) </w:t>
      </w:r>
      <w:proofErr w:type="spellStart"/>
      <w:r w:rsidRPr="004E534E">
        <w:rPr>
          <w:b/>
          <w:bCs/>
          <w:color w:val="auto"/>
          <w:sz w:val="22"/>
          <w:szCs w:val="22"/>
        </w:rPr>
        <w:t>și</w:t>
      </w:r>
      <w:proofErr w:type="spellEnd"/>
      <w:r w:rsidRPr="004E534E">
        <w:rPr>
          <w:b/>
          <w:bCs/>
          <w:color w:val="auto"/>
          <w:sz w:val="22"/>
          <w:szCs w:val="22"/>
        </w:rPr>
        <w:t xml:space="preserve"> rata </w:t>
      </w:r>
      <w:proofErr w:type="spellStart"/>
      <w:r w:rsidRPr="004E534E">
        <w:rPr>
          <w:b/>
          <w:bCs/>
          <w:color w:val="auto"/>
          <w:sz w:val="22"/>
          <w:szCs w:val="22"/>
        </w:rPr>
        <w:t>sprijinului</w:t>
      </w:r>
      <w:proofErr w:type="spellEnd"/>
    </w:p>
    <w:p w:rsidR="00D40D9E" w:rsidRPr="004E534E" w:rsidRDefault="00D40D9E" w:rsidP="00D40D9E">
      <w:pPr>
        <w:pStyle w:val="Default"/>
        <w:spacing w:line="276" w:lineRule="auto"/>
        <w:ind w:firstLine="720"/>
        <w:jc w:val="both"/>
        <w:rPr>
          <w:color w:val="auto"/>
          <w:sz w:val="22"/>
          <w:szCs w:val="22"/>
        </w:rPr>
      </w:pPr>
      <w:proofErr w:type="spellStart"/>
      <w:r w:rsidRPr="004E534E">
        <w:rPr>
          <w:color w:val="auto"/>
          <w:sz w:val="22"/>
          <w:szCs w:val="22"/>
        </w:rPr>
        <w:t>Sprijinul</w:t>
      </w:r>
      <w:proofErr w:type="spellEnd"/>
      <w:r w:rsidRPr="004E534E">
        <w:rPr>
          <w:color w:val="auto"/>
          <w:sz w:val="22"/>
          <w:szCs w:val="22"/>
        </w:rPr>
        <w:t xml:space="preserve"> public </w:t>
      </w:r>
      <w:proofErr w:type="spellStart"/>
      <w:r w:rsidRPr="004E534E">
        <w:rPr>
          <w:color w:val="auto"/>
          <w:sz w:val="22"/>
          <w:szCs w:val="22"/>
        </w:rPr>
        <w:t>nerambursabil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este</w:t>
      </w:r>
      <w:proofErr w:type="spellEnd"/>
      <w:r w:rsidRPr="004E534E">
        <w:rPr>
          <w:color w:val="auto"/>
          <w:sz w:val="22"/>
          <w:szCs w:val="22"/>
        </w:rPr>
        <w:t xml:space="preserve"> de 15.000 de euro </w:t>
      </w:r>
      <w:proofErr w:type="spellStart"/>
      <w:r w:rsidRPr="004E534E">
        <w:rPr>
          <w:color w:val="auto"/>
          <w:sz w:val="22"/>
          <w:szCs w:val="22"/>
        </w:rPr>
        <w:t>pentru</w:t>
      </w:r>
      <w:proofErr w:type="spellEnd"/>
      <w:r w:rsidRPr="004E534E">
        <w:rPr>
          <w:color w:val="auto"/>
          <w:sz w:val="22"/>
          <w:szCs w:val="22"/>
        </w:rPr>
        <w:t xml:space="preserve"> o </w:t>
      </w:r>
      <w:proofErr w:type="spellStart"/>
      <w:r w:rsidRPr="004E534E">
        <w:rPr>
          <w:color w:val="auto"/>
          <w:sz w:val="22"/>
          <w:szCs w:val="22"/>
        </w:rPr>
        <w:t>exploatație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agricolă</w:t>
      </w:r>
      <w:proofErr w:type="spellEnd"/>
      <w:r w:rsidRPr="004E534E">
        <w:rPr>
          <w:color w:val="auto"/>
          <w:sz w:val="22"/>
          <w:szCs w:val="22"/>
        </w:rPr>
        <w:t>.</w:t>
      </w:r>
    </w:p>
    <w:p w:rsidR="00D40D9E" w:rsidRDefault="00D40D9E" w:rsidP="00D40D9E">
      <w:pPr>
        <w:pStyle w:val="Default"/>
        <w:spacing w:line="276" w:lineRule="auto"/>
        <w:ind w:firstLine="720"/>
        <w:jc w:val="both"/>
        <w:rPr>
          <w:color w:val="auto"/>
          <w:sz w:val="22"/>
          <w:szCs w:val="22"/>
        </w:rPr>
      </w:pPr>
      <w:proofErr w:type="spellStart"/>
      <w:r w:rsidRPr="004E534E">
        <w:rPr>
          <w:color w:val="auto"/>
          <w:sz w:val="22"/>
          <w:szCs w:val="22"/>
        </w:rPr>
        <w:t>Intensitatea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sprijinului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pentr</w:t>
      </w:r>
      <w:r>
        <w:rPr>
          <w:color w:val="auto"/>
          <w:sz w:val="22"/>
          <w:szCs w:val="22"/>
        </w:rPr>
        <w:t>u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aceasta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măsura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este</w:t>
      </w:r>
      <w:proofErr w:type="spellEnd"/>
      <w:r>
        <w:rPr>
          <w:color w:val="auto"/>
          <w:sz w:val="22"/>
          <w:szCs w:val="22"/>
        </w:rPr>
        <w:t xml:space="preserve"> de 100%.</w:t>
      </w:r>
    </w:p>
    <w:p w:rsidR="00D40D9E" w:rsidRPr="004E534E" w:rsidRDefault="00D40D9E" w:rsidP="00D40D9E">
      <w:pPr>
        <w:pStyle w:val="Default"/>
        <w:spacing w:line="276" w:lineRule="auto"/>
        <w:ind w:left="720"/>
        <w:jc w:val="both"/>
        <w:rPr>
          <w:color w:val="auto"/>
          <w:sz w:val="22"/>
          <w:szCs w:val="22"/>
        </w:rPr>
      </w:pPr>
      <w:proofErr w:type="spellStart"/>
      <w:r w:rsidRPr="004E534E">
        <w:rPr>
          <w:color w:val="auto"/>
          <w:sz w:val="22"/>
          <w:szCs w:val="22"/>
        </w:rPr>
        <w:t>Sprijinul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pentru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dezvoltarea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fermelor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mici</w:t>
      </w:r>
      <w:proofErr w:type="spellEnd"/>
      <w:r w:rsidRPr="004E534E">
        <w:rPr>
          <w:color w:val="auto"/>
          <w:sz w:val="22"/>
          <w:szCs w:val="22"/>
        </w:rPr>
        <w:t xml:space="preserve"> se </w:t>
      </w:r>
      <w:proofErr w:type="spellStart"/>
      <w:r w:rsidRPr="004E534E">
        <w:rPr>
          <w:color w:val="auto"/>
          <w:sz w:val="22"/>
          <w:szCs w:val="22"/>
        </w:rPr>
        <w:t>va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acorda</w:t>
      </w:r>
      <w:proofErr w:type="spellEnd"/>
      <w:r w:rsidRPr="004E534E">
        <w:rPr>
          <w:color w:val="auto"/>
          <w:sz w:val="22"/>
          <w:szCs w:val="22"/>
        </w:rPr>
        <w:t xml:space="preserve"> sub </w:t>
      </w:r>
      <w:proofErr w:type="spellStart"/>
      <w:r w:rsidRPr="004E534E">
        <w:rPr>
          <w:color w:val="auto"/>
          <w:sz w:val="22"/>
          <w:szCs w:val="22"/>
        </w:rPr>
        <w:t>formă</w:t>
      </w:r>
      <w:proofErr w:type="spellEnd"/>
      <w:r w:rsidRPr="004E534E">
        <w:rPr>
          <w:color w:val="auto"/>
          <w:sz w:val="22"/>
          <w:szCs w:val="22"/>
        </w:rPr>
        <w:t xml:space="preserve"> de </w:t>
      </w:r>
      <w:proofErr w:type="spellStart"/>
      <w:r w:rsidRPr="004E534E">
        <w:rPr>
          <w:color w:val="auto"/>
          <w:sz w:val="22"/>
          <w:szCs w:val="22"/>
        </w:rPr>
        <w:t>primă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în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două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tranșe</w:t>
      </w:r>
      <w:proofErr w:type="spellEnd"/>
      <w:r w:rsidRPr="004E534E">
        <w:rPr>
          <w:color w:val="auto"/>
          <w:sz w:val="22"/>
          <w:szCs w:val="22"/>
        </w:rPr>
        <w:t xml:space="preserve">, </w:t>
      </w:r>
      <w:proofErr w:type="spellStart"/>
      <w:r w:rsidRPr="004E534E">
        <w:rPr>
          <w:color w:val="auto"/>
          <w:sz w:val="22"/>
          <w:szCs w:val="22"/>
        </w:rPr>
        <w:t>astfel</w:t>
      </w:r>
      <w:proofErr w:type="spellEnd"/>
      <w:r w:rsidRPr="004E534E">
        <w:rPr>
          <w:color w:val="auto"/>
          <w:sz w:val="22"/>
          <w:szCs w:val="22"/>
        </w:rPr>
        <w:t>:</w:t>
      </w:r>
    </w:p>
    <w:p w:rsidR="00D40D9E" w:rsidRDefault="00D40D9E" w:rsidP="00D40D9E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  <w:sz w:val="22"/>
          <w:szCs w:val="22"/>
        </w:rPr>
      </w:pPr>
      <w:r w:rsidRPr="004E534E">
        <w:rPr>
          <w:color w:val="auto"/>
          <w:sz w:val="22"/>
          <w:szCs w:val="22"/>
        </w:rPr>
        <w:lastRenderedPageBreak/>
        <w:t xml:space="preserve">75% din </w:t>
      </w:r>
      <w:proofErr w:type="spellStart"/>
      <w:r w:rsidRPr="004E534E">
        <w:rPr>
          <w:color w:val="auto"/>
          <w:sz w:val="22"/>
          <w:szCs w:val="22"/>
        </w:rPr>
        <w:t>cuantumul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sprijinului</w:t>
      </w:r>
      <w:proofErr w:type="spellEnd"/>
      <w:r w:rsidRPr="004E534E">
        <w:rPr>
          <w:color w:val="auto"/>
          <w:sz w:val="22"/>
          <w:szCs w:val="22"/>
        </w:rPr>
        <w:t xml:space="preserve"> la </w:t>
      </w:r>
      <w:proofErr w:type="spellStart"/>
      <w:r w:rsidRPr="004E534E">
        <w:rPr>
          <w:color w:val="auto"/>
          <w:sz w:val="22"/>
          <w:szCs w:val="22"/>
        </w:rPr>
        <w:t>semnarea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deciziei</w:t>
      </w:r>
      <w:proofErr w:type="spellEnd"/>
      <w:r w:rsidRPr="004E534E">
        <w:rPr>
          <w:color w:val="auto"/>
          <w:sz w:val="22"/>
          <w:szCs w:val="22"/>
        </w:rPr>
        <w:t xml:space="preserve"> de </w:t>
      </w:r>
      <w:proofErr w:type="spellStart"/>
      <w:r w:rsidRPr="004E534E">
        <w:rPr>
          <w:color w:val="auto"/>
          <w:sz w:val="22"/>
          <w:szCs w:val="22"/>
        </w:rPr>
        <w:t>finanțare</w:t>
      </w:r>
      <w:proofErr w:type="spellEnd"/>
      <w:r w:rsidRPr="004E534E">
        <w:rPr>
          <w:color w:val="auto"/>
          <w:sz w:val="22"/>
          <w:szCs w:val="22"/>
        </w:rPr>
        <w:t>;</w:t>
      </w:r>
    </w:p>
    <w:p w:rsidR="00D40D9E" w:rsidRPr="004E534E" w:rsidRDefault="00D40D9E" w:rsidP="00D40D9E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  <w:sz w:val="22"/>
          <w:szCs w:val="22"/>
        </w:rPr>
      </w:pPr>
      <w:r w:rsidRPr="004E534E">
        <w:rPr>
          <w:color w:val="auto"/>
          <w:sz w:val="22"/>
          <w:szCs w:val="22"/>
        </w:rPr>
        <w:t xml:space="preserve">25% din </w:t>
      </w:r>
      <w:proofErr w:type="spellStart"/>
      <w:r w:rsidRPr="004E534E">
        <w:rPr>
          <w:color w:val="auto"/>
          <w:sz w:val="22"/>
          <w:szCs w:val="22"/>
        </w:rPr>
        <w:t>cuantumul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sprijinului</w:t>
      </w:r>
      <w:proofErr w:type="spellEnd"/>
      <w:r w:rsidRPr="004E534E">
        <w:rPr>
          <w:color w:val="auto"/>
          <w:sz w:val="22"/>
          <w:szCs w:val="22"/>
        </w:rPr>
        <w:t xml:space="preserve"> se </w:t>
      </w:r>
      <w:proofErr w:type="spellStart"/>
      <w:r w:rsidRPr="004E534E">
        <w:rPr>
          <w:color w:val="auto"/>
          <w:sz w:val="22"/>
          <w:szCs w:val="22"/>
        </w:rPr>
        <w:t>va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acorda</w:t>
      </w:r>
      <w:proofErr w:type="spellEnd"/>
      <w:r w:rsidRPr="004E534E">
        <w:rPr>
          <w:color w:val="auto"/>
          <w:sz w:val="22"/>
          <w:szCs w:val="22"/>
        </w:rPr>
        <w:t xml:space="preserve"> cu </w:t>
      </w:r>
      <w:proofErr w:type="spellStart"/>
      <w:r w:rsidRPr="004E534E">
        <w:rPr>
          <w:color w:val="auto"/>
          <w:sz w:val="22"/>
          <w:szCs w:val="22"/>
        </w:rPr>
        <w:t>condiția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implementării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corecte</w:t>
      </w:r>
      <w:proofErr w:type="spellEnd"/>
      <w:r w:rsidRPr="004E534E">
        <w:rPr>
          <w:color w:val="auto"/>
          <w:sz w:val="22"/>
          <w:szCs w:val="22"/>
        </w:rPr>
        <w:t xml:space="preserve"> a </w:t>
      </w:r>
      <w:proofErr w:type="spellStart"/>
      <w:r w:rsidRPr="004E534E">
        <w:rPr>
          <w:color w:val="auto"/>
          <w:sz w:val="22"/>
          <w:szCs w:val="22"/>
        </w:rPr>
        <w:t>planului</w:t>
      </w:r>
      <w:proofErr w:type="spellEnd"/>
      <w:r w:rsidRPr="004E534E">
        <w:rPr>
          <w:color w:val="auto"/>
          <w:sz w:val="22"/>
          <w:szCs w:val="22"/>
        </w:rPr>
        <w:t xml:space="preserve"> de </w:t>
      </w:r>
      <w:proofErr w:type="spellStart"/>
      <w:r w:rsidRPr="004E534E">
        <w:rPr>
          <w:color w:val="auto"/>
          <w:sz w:val="22"/>
          <w:szCs w:val="22"/>
        </w:rPr>
        <w:t>afaceri</w:t>
      </w:r>
      <w:proofErr w:type="spellEnd"/>
      <w:r w:rsidRPr="004E534E">
        <w:rPr>
          <w:color w:val="auto"/>
          <w:sz w:val="22"/>
          <w:szCs w:val="22"/>
        </w:rPr>
        <w:t xml:space="preserve">, </w:t>
      </w:r>
      <w:proofErr w:type="spellStart"/>
      <w:r w:rsidRPr="004E534E">
        <w:rPr>
          <w:color w:val="auto"/>
          <w:sz w:val="22"/>
          <w:szCs w:val="22"/>
        </w:rPr>
        <w:t>fără</w:t>
      </w:r>
      <w:proofErr w:type="spellEnd"/>
      <w:r w:rsidRPr="004E534E">
        <w:rPr>
          <w:color w:val="auto"/>
          <w:sz w:val="22"/>
          <w:szCs w:val="22"/>
        </w:rPr>
        <w:t xml:space="preserve"> a </w:t>
      </w:r>
      <w:proofErr w:type="spellStart"/>
      <w:r w:rsidRPr="004E534E">
        <w:rPr>
          <w:color w:val="auto"/>
          <w:sz w:val="22"/>
          <w:szCs w:val="22"/>
        </w:rPr>
        <w:t>depăși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trei</w:t>
      </w:r>
      <w:proofErr w:type="spellEnd"/>
      <w:r w:rsidRPr="004E534E">
        <w:rPr>
          <w:color w:val="auto"/>
          <w:sz w:val="22"/>
          <w:szCs w:val="22"/>
        </w:rPr>
        <w:t>/</w:t>
      </w:r>
      <w:proofErr w:type="spellStart"/>
      <w:r w:rsidRPr="004E534E">
        <w:rPr>
          <w:color w:val="auto"/>
          <w:sz w:val="22"/>
          <w:szCs w:val="22"/>
        </w:rPr>
        <w:t>cinci</w:t>
      </w:r>
      <w:proofErr w:type="spellEnd"/>
      <w:r w:rsidRPr="004E534E">
        <w:rPr>
          <w:color w:val="auto"/>
          <w:sz w:val="22"/>
          <w:szCs w:val="22"/>
        </w:rPr>
        <w:t xml:space="preserve">* </w:t>
      </w:r>
      <w:proofErr w:type="spellStart"/>
      <w:r w:rsidRPr="004E534E">
        <w:rPr>
          <w:color w:val="auto"/>
          <w:sz w:val="22"/>
          <w:szCs w:val="22"/>
        </w:rPr>
        <w:t>ani</w:t>
      </w:r>
      <w:proofErr w:type="spellEnd"/>
      <w:r w:rsidRPr="004E534E">
        <w:rPr>
          <w:color w:val="auto"/>
          <w:sz w:val="22"/>
          <w:szCs w:val="22"/>
        </w:rPr>
        <w:t xml:space="preserve"> de la </w:t>
      </w:r>
      <w:proofErr w:type="spellStart"/>
      <w:r w:rsidRPr="004E534E">
        <w:rPr>
          <w:color w:val="auto"/>
          <w:sz w:val="22"/>
          <w:szCs w:val="22"/>
        </w:rPr>
        <w:t>semnarea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deciziei</w:t>
      </w:r>
      <w:proofErr w:type="spellEnd"/>
      <w:r w:rsidRPr="004E534E">
        <w:rPr>
          <w:color w:val="auto"/>
          <w:sz w:val="22"/>
          <w:szCs w:val="22"/>
        </w:rPr>
        <w:t xml:space="preserve"> de </w:t>
      </w:r>
      <w:proofErr w:type="spellStart"/>
      <w:r w:rsidRPr="004E534E">
        <w:rPr>
          <w:color w:val="auto"/>
          <w:sz w:val="22"/>
          <w:szCs w:val="22"/>
        </w:rPr>
        <w:t>finanțare</w:t>
      </w:r>
      <w:proofErr w:type="spellEnd"/>
      <w:r w:rsidRPr="004E534E">
        <w:rPr>
          <w:color w:val="auto"/>
          <w:sz w:val="22"/>
          <w:szCs w:val="22"/>
        </w:rPr>
        <w:t>.</w:t>
      </w:r>
    </w:p>
    <w:p w:rsidR="00D40D9E" w:rsidRPr="004E534E" w:rsidRDefault="00D40D9E" w:rsidP="00D40D9E">
      <w:pPr>
        <w:pStyle w:val="Default"/>
        <w:spacing w:line="276" w:lineRule="auto"/>
        <w:ind w:left="720"/>
        <w:jc w:val="both"/>
        <w:rPr>
          <w:color w:val="auto"/>
          <w:sz w:val="22"/>
          <w:szCs w:val="22"/>
        </w:rPr>
      </w:pPr>
      <w:r w:rsidRPr="004E534E">
        <w:rPr>
          <w:color w:val="auto"/>
          <w:sz w:val="22"/>
          <w:szCs w:val="22"/>
        </w:rPr>
        <w:t xml:space="preserve">Se </w:t>
      </w:r>
      <w:proofErr w:type="spellStart"/>
      <w:r w:rsidRPr="004E534E">
        <w:rPr>
          <w:color w:val="auto"/>
          <w:sz w:val="22"/>
          <w:szCs w:val="22"/>
        </w:rPr>
        <w:t>vor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aplica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regulile</w:t>
      </w:r>
      <w:proofErr w:type="spellEnd"/>
      <w:r w:rsidRPr="004E534E">
        <w:rPr>
          <w:color w:val="auto"/>
          <w:sz w:val="22"/>
          <w:szCs w:val="22"/>
        </w:rPr>
        <w:t xml:space="preserve"> de </w:t>
      </w:r>
      <w:proofErr w:type="spellStart"/>
      <w:r w:rsidRPr="004E534E">
        <w:rPr>
          <w:color w:val="auto"/>
          <w:sz w:val="22"/>
          <w:szCs w:val="22"/>
        </w:rPr>
        <w:t>ajutor</w:t>
      </w:r>
      <w:proofErr w:type="spellEnd"/>
      <w:r w:rsidRPr="004E534E">
        <w:rPr>
          <w:color w:val="auto"/>
          <w:sz w:val="22"/>
          <w:szCs w:val="22"/>
        </w:rPr>
        <w:t xml:space="preserve"> de </w:t>
      </w:r>
      <w:proofErr w:type="spellStart"/>
      <w:r w:rsidRPr="004E534E">
        <w:rPr>
          <w:color w:val="auto"/>
          <w:sz w:val="22"/>
          <w:szCs w:val="22"/>
        </w:rPr>
        <w:t>minimis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în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vigoare</w:t>
      </w:r>
      <w:proofErr w:type="spellEnd"/>
      <w:r w:rsidRPr="004E534E">
        <w:rPr>
          <w:color w:val="auto"/>
          <w:sz w:val="22"/>
          <w:szCs w:val="22"/>
        </w:rPr>
        <w:t xml:space="preserve">, conform </w:t>
      </w:r>
      <w:proofErr w:type="spellStart"/>
      <w:r w:rsidRPr="004E534E">
        <w:rPr>
          <w:color w:val="auto"/>
          <w:sz w:val="22"/>
          <w:szCs w:val="22"/>
        </w:rPr>
        <w:t>prevederilor</w:t>
      </w:r>
      <w:proofErr w:type="spellEnd"/>
      <w:r w:rsidRPr="004E534E">
        <w:rPr>
          <w:color w:val="auto"/>
          <w:sz w:val="22"/>
          <w:szCs w:val="22"/>
        </w:rPr>
        <w:t xml:space="preserve"> </w:t>
      </w:r>
      <w:proofErr w:type="spellStart"/>
      <w:r w:rsidRPr="004E534E">
        <w:rPr>
          <w:color w:val="auto"/>
          <w:sz w:val="22"/>
          <w:szCs w:val="22"/>
        </w:rPr>
        <w:t>Regulamentului</w:t>
      </w:r>
      <w:proofErr w:type="spellEnd"/>
      <w:r w:rsidRPr="004E534E">
        <w:rPr>
          <w:color w:val="auto"/>
          <w:sz w:val="22"/>
          <w:szCs w:val="22"/>
        </w:rPr>
        <w:t xml:space="preserve"> UE </w:t>
      </w:r>
      <w:proofErr w:type="spellStart"/>
      <w:r w:rsidRPr="004E534E">
        <w:rPr>
          <w:color w:val="auto"/>
          <w:sz w:val="22"/>
          <w:szCs w:val="22"/>
        </w:rPr>
        <w:t>nr</w:t>
      </w:r>
      <w:proofErr w:type="spellEnd"/>
      <w:r w:rsidRPr="004E534E">
        <w:rPr>
          <w:color w:val="auto"/>
          <w:sz w:val="22"/>
          <w:szCs w:val="22"/>
        </w:rPr>
        <w:t>. 1407/2013.</w:t>
      </w:r>
    </w:p>
    <w:p w:rsidR="00D40D9E" w:rsidRPr="004E534E" w:rsidRDefault="00D40D9E" w:rsidP="00D40D9E">
      <w:pPr>
        <w:pStyle w:val="Default"/>
        <w:shd w:val="clear" w:color="auto" w:fill="A6A6A6" w:themeFill="background1" w:themeFillShade="A6"/>
        <w:spacing w:line="276" w:lineRule="auto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10. </w:t>
      </w:r>
      <w:proofErr w:type="spellStart"/>
      <w:r>
        <w:rPr>
          <w:b/>
          <w:bCs/>
          <w:color w:val="auto"/>
          <w:sz w:val="22"/>
          <w:szCs w:val="22"/>
        </w:rPr>
        <w:t>Indicatori</w:t>
      </w:r>
      <w:proofErr w:type="spellEnd"/>
      <w:r>
        <w:rPr>
          <w:b/>
          <w:bCs/>
          <w:color w:val="auto"/>
          <w:sz w:val="22"/>
          <w:szCs w:val="22"/>
        </w:rPr>
        <w:t xml:space="preserve"> de </w:t>
      </w:r>
      <w:proofErr w:type="spellStart"/>
      <w:r>
        <w:rPr>
          <w:b/>
          <w:bCs/>
          <w:color w:val="auto"/>
          <w:sz w:val="22"/>
          <w:szCs w:val="22"/>
        </w:rPr>
        <w:t>monitorizare</w:t>
      </w:r>
      <w:proofErr w:type="spellEnd"/>
    </w:p>
    <w:p w:rsidR="00D40D9E" w:rsidRPr="004E534E" w:rsidRDefault="00D40D9E" w:rsidP="00D40D9E">
      <w:pPr>
        <w:autoSpaceDE w:val="0"/>
        <w:autoSpaceDN w:val="0"/>
        <w:adjustRightInd w:val="0"/>
        <w:spacing w:line="276" w:lineRule="auto"/>
        <w:ind w:left="720"/>
        <w:rPr>
          <w:rFonts w:ascii="Trebuchet MS" w:hAnsi="Trebuchet MS" w:cs="Trebuchet MS"/>
        </w:rPr>
      </w:pPr>
      <w:r w:rsidRPr="004E534E">
        <w:rPr>
          <w:rFonts w:ascii="Trebuchet MS" w:hAnsi="Trebuchet MS" w:cs="Trebuchet MS"/>
          <w:color w:val="000000"/>
        </w:rPr>
        <w:t xml:space="preserve">Numărul de exploatații </w:t>
      </w:r>
      <w:r>
        <w:rPr>
          <w:rFonts w:ascii="Trebuchet MS" w:hAnsi="Trebuchet MS" w:cs="Trebuchet MS"/>
          <w:color w:val="000000"/>
        </w:rPr>
        <w:t>agricole/beneficiari sprijiniți.</w:t>
      </w:r>
    </w:p>
    <w:p w:rsidR="00D40D9E" w:rsidRPr="004E534E" w:rsidRDefault="00D40D9E" w:rsidP="00D40D9E">
      <w:pPr>
        <w:autoSpaceDE w:val="0"/>
        <w:autoSpaceDN w:val="0"/>
        <w:adjustRightInd w:val="0"/>
        <w:spacing w:line="276" w:lineRule="auto"/>
        <w:ind w:left="720"/>
        <w:rPr>
          <w:rFonts w:ascii="Trebuchet MS" w:hAnsi="Trebuchet MS" w:cs="Trebuchet MS"/>
        </w:rPr>
      </w:pPr>
      <w:r w:rsidRPr="004E534E">
        <w:rPr>
          <w:rFonts w:ascii="Trebuchet MS" w:hAnsi="Trebuchet MS" w:cs="Trebuchet MS"/>
        </w:rPr>
        <w:t>Numărul de proiecte ce au componente inovat</w:t>
      </w:r>
      <w:r>
        <w:rPr>
          <w:rFonts w:ascii="Trebuchet MS" w:hAnsi="Trebuchet MS" w:cs="Trebuchet MS"/>
        </w:rPr>
        <w:t>ive sau de protecția mediului.</w:t>
      </w:r>
    </w:p>
    <w:p w:rsidR="00A00ACF" w:rsidRDefault="00A00ACF"/>
    <w:sectPr w:rsidR="00A00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D7846"/>
    <w:multiLevelType w:val="hybridMultilevel"/>
    <w:tmpl w:val="CAA8201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FC50A8"/>
    <w:multiLevelType w:val="hybridMultilevel"/>
    <w:tmpl w:val="1E088650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02A7518"/>
    <w:multiLevelType w:val="hybridMultilevel"/>
    <w:tmpl w:val="BC8A87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5076A5"/>
    <w:multiLevelType w:val="hybridMultilevel"/>
    <w:tmpl w:val="D854B632"/>
    <w:lvl w:ilvl="0" w:tplc="041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45F05C88"/>
    <w:multiLevelType w:val="hybridMultilevel"/>
    <w:tmpl w:val="20305DC8"/>
    <w:lvl w:ilvl="0" w:tplc="40241296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3A2BDF"/>
    <w:multiLevelType w:val="hybridMultilevel"/>
    <w:tmpl w:val="A8485EF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12394C"/>
    <w:multiLevelType w:val="hybridMultilevel"/>
    <w:tmpl w:val="9946BFBA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DAA2C47"/>
    <w:multiLevelType w:val="hybridMultilevel"/>
    <w:tmpl w:val="CD70DD5E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99"/>
    <w:rsid w:val="002B3346"/>
    <w:rsid w:val="0041521A"/>
    <w:rsid w:val="00A00ACF"/>
    <w:rsid w:val="00A34D99"/>
    <w:rsid w:val="00AF028F"/>
    <w:rsid w:val="00C76D2F"/>
    <w:rsid w:val="00D40D9E"/>
    <w:rsid w:val="00D9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2DC231-858F-4291-8513-8A3CE7276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40D9E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1258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Acatrinei</dc:creator>
  <cp:keywords/>
  <dc:description/>
  <cp:lastModifiedBy>Windows User</cp:lastModifiedBy>
  <cp:revision>3</cp:revision>
  <dcterms:created xsi:type="dcterms:W3CDTF">2017-12-14T11:31:00Z</dcterms:created>
  <dcterms:modified xsi:type="dcterms:W3CDTF">2018-05-13T16:56:00Z</dcterms:modified>
</cp:coreProperties>
</file>